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98249" w14:textId="7B514EF7" w:rsidR="00D417EB" w:rsidRDefault="00D417EB" w:rsidP="003E10A0">
      <w:pPr>
        <w:jc w:val="center"/>
        <w:rPr>
          <w:rFonts w:ascii="Helvetica" w:hAnsi="Helvetica"/>
          <w:sz w:val="144"/>
          <w:szCs w:val="144"/>
          <w:lang w:val="nl-BE"/>
        </w:rPr>
      </w:pPr>
    </w:p>
    <w:p w14:paraId="018819F1" w14:textId="77777777" w:rsidR="00D417EB" w:rsidRDefault="00D417EB" w:rsidP="003E10A0">
      <w:pPr>
        <w:jc w:val="center"/>
        <w:rPr>
          <w:rFonts w:ascii="Helvetica" w:hAnsi="Helvetica"/>
          <w:sz w:val="144"/>
          <w:szCs w:val="144"/>
          <w:lang w:val="nl-BE"/>
        </w:rPr>
      </w:pPr>
    </w:p>
    <w:p w14:paraId="10B305A0" w14:textId="77777777" w:rsidR="00D417EB" w:rsidRDefault="00D417EB" w:rsidP="003E10A0">
      <w:pPr>
        <w:jc w:val="center"/>
        <w:rPr>
          <w:rFonts w:ascii="Helvetica" w:hAnsi="Helvetica"/>
          <w:sz w:val="144"/>
          <w:szCs w:val="144"/>
          <w:lang w:val="nl-BE"/>
        </w:rPr>
      </w:pPr>
    </w:p>
    <w:p w14:paraId="12F00CCE" w14:textId="77777777" w:rsidR="001A7090" w:rsidRPr="001A7090" w:rsidRDefault="001A7090" w:rsidP="003E10A0">
      <w:pPr>
        <w:jc w:val="center"/>
        <w:rPr>
          <w:rFonts w:ascii="Helvetica" w:hAnsi="Helvetica"/>
          <w:sz w:val="144"/>
          <w:szCs w:val="144"/>
          <w:lang w:val="nl-BE"/>
        </w:rPr>
      </w:pPr>
      <w:r w:rsidRPr="001A7090">
        <w:rPr>
          <w:rFonts w:ascii="Helvetica" w:hAnsi="Helvetica"/>
          <w:sz w:val="144"/>
          <w:szCs w:val="144"/>
          <w:lang w:val="nl-BE"/>
        </w:rPr>
        <w:t xml:space="preserve">SADAN </w:t>
      </w:r>
    </w:p>
    <w:p w14:paraId="1E27E7A5" w14:textId="77777777" w:rsidR="001A7090" w:rsidRPr="001A7090" w:rsidRDefault="001A7090" w:rsidP="001A7090">
      <w:pPr>
        <w:jc w:val="center"/>
        <w:rPr>
          <w:sz w:val="32"/>
          <w:lang w:val="nl-BE"/>
        </w:rPr>
      </w:pPr>
      <w:r w:rsidRPr="001A7090">
        <w:rPr>
          <w:sz w:val="32"/>
          <w:lang w:val="nl-BE"/>
        </w:rPr>
        <w:t>OPDRACHT</w:t>
      </w:r>
    </w:p>
    <w:p w14:paraId="7BEE703E" w14:textId="77777777" w:rsidR="001A7090" w:rsidRDefault="001A7090" w:rsidP="003E10A0">
      <w:pPr>
        <w:jc w:val="center"/>
        <w:rPr>
          <w:lang w:val="nl-BE"/>
        </w:rPr>
      </w:pPr>
      <w:r>
        <w:rPr>
          <w:lang w:val="nl-BE"/>
        </w:rPr>
        <w:t>THEMA: Seksuele / Relationele opvoeding</w:t>
      </w:r>
    </w:p>
    <w:p w14:paraId="0554E96C" w14:textId="77777777" w:rsidR="001A7090" w:rsidRDefault="001A7090" w:rsidP="001A7090">
      <w:pPr>
        <w:rPr>
          <w:lang w:val="nl-BE"/>
        </w:rPr>
      </w:pPr>
    </w:p>
    <w:p w14:paraId="258B811E" w14:textId="77777777" w:rsidR="003E10A0" w:rsidRDefault="003E10A0">
      <w:pPr>
        <w:rPr>
          <w:lang w:val="nl-BE"/>
        </w:rPr>
      </w:pPr>
    </w:p>
    <w:p w14:paraId="73E52E2B" w14:textId="77777777" w:rsidR="003E10A0" w:rsidRDefault="003E10A0">
      <w:pPr>
        <w:rPr>
          <w:lang w:val="nl-BE"/>
        </w:rPr>
      </w:pPr>
    </w:p>
    <w:p w14:paraId="3A291265" w14:textId="77777777" w:rsidR="001A7090" w:rsidRDefault="001A7090">
      <w:pPr>
        <w:rPr>
          <w:lang w:val="nl-BE"/>
        </w:rPr>
      </w:pPr>
    </w:p>
    <w:p w14:paraId="3E97FF33" w14:textId="77777777" w:rsidR="00D417EB" w:rsidRDefault="00D417EB">
      <w:pPr>
        <w:rPr>
          <w:lang w:val="nl-BE"/>
        </w:rPr>
      </w:pPr>
    </w:p>
    <w:p w14:paraId="6826148D" w14:textId="77777777" w:rsidR="00D417EB" w:rsidRDefault="00D417EB">
      <w:pPr>
        <w:rPr>
          <w:lang w:val="nl-BE"/>
        </w:rPr>
      </w:pPr>
    </w:p>
    <w:p w14:paraId="17EF5AF0" w14:textId="77777777" w:rsidR="00D417EB" w:rsidRDefault="00D417EB">
      <w:pPr>
        <w:rPr>
          <w:lang w:val="nl-BE"/>
        </w:rPr>
      </w:pPr>
    </w:p>
    <w:p w14:paraId="54806A60" w14:textId="77777777" w:rsidR="00D417EB" w:rsidRDefault="00D417EB">
      <w:pPr>
        <w:rPr>
          <w:lang w:val="nl-BE"/>
        </w:rPr>
      </w:pPr>
    </w:p>
    <w:p w14:paraId="5D7DBFC3" w14:textId="77777777" w:rsidR="00D417EB" w:rsidRDefault="00D417EB">
      <w:pPr>
        <w:rPr>
          <w:lang w:val="nl-BE"/>
        </w:rPr>
      </w:pPr>
    </w:p>
    <w:p w14:paraId="3C328258" w14:textId="77777777" w:rsidR="00D417EB" w:rsidRDefault="00D417EB">
      <w:pPr>
        <w:rPr>
          <w:lang w:val="nl-BE"/>
        </w:rPr>
      </w:pPr>
    </w:p>
    <w:p w14:paraId="78BF3006" w14:textId="77777777" w:rsidR="00D417EB" w:rsidRDefault="00D417EB">
      <w:pPr>
        <w:rPr>
          <w:lang w:val="nl-BE"/>
        </w:rPr>
      </w:pPr>
    </w:p>
    <w:p w14:paraId="59A25003" w14:textId="77777777" w:rsidR="00D417EB" w:rsidRDefault="00D417EB">
      <w:pPr>
        <w:rPr>
          <w:lang w:val="nl-BE"/>
        </w:rPr>
      </w:pPr>
    </w:p>
    <w:p w14:paraId="42E46A6B" w14:textId="77777777" w:rsidR="00D417EB" w:rsidRDefault="00D417EB">
      <w:pPr>
        <w:rPr>
          <w:lang w:val="nl-BE"/>
        </w:rPr>
      </w:pPr>
    </w:p>
    <w:p w14:paraId="4FD350DA" w14:textId="77777777" w:rsidR="00D417EB" w:rsidRDefault="00D417EB">
      <w:pPr>
        <w:rPr>
          <w:lang w:val="nl-BE"/>
        </w:rPr>
      </w:pPr>
    </w:p>
    <w:p w14:paraId="78D1AE0F" w14:textId="77777777" w:rsidR="00D417EB" w:rsidRDefault="00D417EB">
      <w:pPr>
        <w:rPr>
          <w:lang w:val="nl-BE"/>
        </w:rPr>
      </w:pPr>
    </w:p>
    <w:p w14:paraId="1F0F60C0" w14:textId="77777777" w:rsidR="00D417EB" w:rsidRDefault="00D417EB">
      <w:pPr>
        <w:rPr>
          <w:lang w:val="nl-BE"/>
        </w:rPr>
      </w:pPr>
    </w:p>
    <w:p w14:paraId="2BFF5D6C" w14:textId="77777777" w:rsidR="00D417EB" w:rsidRDefault="00D417EB">
      <w:pPr>
        <w:rPr>
          <w:lang w:val="nl-BE"/>
        </w:rPr>
      </w:pPr>
    </w:p>
    <w:p w14:paraId="7EAFD07F" w14:textId="77777777" w:rsidR="00D417EB" w:rsidRDefault="00D417EB">
      <w:pPr>
        <w:rPr>
          <w:lang w:val="nl-BE"/>
        </w:rPr>
      </w:pPr>
    </w:p>
    <w:p w14:paraId="39DE974A" w14:textId="77777777" w:rsidR="00D417EB" w:rsidRDefault="00D417EB">
      <w:pPr>
        <w:rPr>
          <w:lang w:val="nl-BE"/>
        </w:rPr>
      </w:pPr>
    </w:p>
    <w:p w14:paraId="2B5ED52A" w14:textId="77777777" w:rsidR="00D417EB" w:rsidRDefault="00D417EB">
      <w:pPr>
        <w:rPr>
          <w:lang w:val="nl-BE"/>
        </w:rPr>
      </w:pPr>
    </w:p>
    <w:p w14:paraId="70247995" w14:textId="77777777" w:rsidR="00D417EB" w:rsidRDefault="00D417EB">
      <w:pPr>
        <w:rPr>
          <w:lang w:val="nl-BE"/>
        </w:rPr>
      </w:pPr>
    </w:p>
    <w:sdt>
      <w:sdtPr>
        <w:id w:val="544030330"/>
        <w:docPartObj>
          <w:docPartGallery w:val="Table of Contents"/>
          <w:docPartUnique/>
        </w:docPartObj>
      </w:sdtPr>
      <w:sdtEndPr>
        <w:rPr>
          <w:rFonts w:asciiTheme="minorHAnsi" w:eastAsiaTheme="minorHAnsi" w:hAnsiTheme="minorHAnsi" w:cstheme="minorBidi"/>
          <w:b/>
          <w:noProof/>
          <w:color w:val="auto"/>
          <w:sz w:val="24"/>
          <w:szCs w:val="24"/>
        </w:rPr>
      </w:sdtEndPr>
      <w:sdtContent>
        <w:p w14:paraId="4608EFE6" w14:textId="076A3317" w:rsidR="00A935D5" w:rsidRDefault="00A935D5">
          <w:pPr>
            <w:pStyle w:val="TOCHeading"/>
          </w:pPr>
          <w:r>
            <w:t>Table of Contents</w:t>
          </w:r>
        </w:p>
        <w:p w14:paraId="7D94D749" w14:textId="77777777" w:rsidR="00A935D5" w:rsidRPr="00A935D5" w:rsidRDefault="00A935D5" w:rsidP="00A935D5">
          <w:pPr>
            <w:pStyle w:val="TOC1"/>
            <w:rPr>
              <w:rFonts w:eastAsiaTheme="minorEastAsia"/>
              <w:color w:val="BF8F00" w:themeColor="accent4" w:themeShade="BF"/>
              <w:sz w:val="24"/>
              <w:szCs w:val="24"/>
            </w:rPr>
          </w:pPr>
          <w:r>
            <w:rPr>
              <w:noProof w:val="0"/>
              <w:color w:val="BF8F00" w:themeColor="accent4" w:themeShade="BF"/>
            </w:rPr>
            <w:fldChar w:fldCharType="begin"/>
          </w:r>
          <w:r>
            <w:rPr>
              <w:color w:val="BF8F00" w:themeColor="accent4" w:themeShade="BF"/>
            </w:rPr>
            <w:instrText xml:space="preserve"> TOC \o "1-3" \h \z \u </w:instrText>
          </w:r>
          <w:r>
            <w:rPr>
              <w:noProof w:val="0"/>
              <w:color w:val="BF8F00" w:themeColor="accent4" w:themeShade="BF"/>
            </w:rPr>
            <w:fldChar w:fldCharType="separate"/>
          </w:r>
          <w:hyperlink w:anchor="_Toc532945047" w:history="1">
            <w:r w:rsidRPr="00A935D5">
              <w:rPr>
                <w:rStyle w:val="Hyperlink"/>
                <w:color w:val="BF8F00" w:themeColor="accent4" w:themeShade="BF"/>
              </w:rPr>
              <w:t>Stap 1 : algemene onderwerpsverkenning</w:t>
            </w:r>
            <w:r w:rsidRPr="00A935D5">
              <w:rPr>
                <w:webHidden/>
                <w:color w:val="BF8F00" w:themeColor="accent4" w:themeShade="BF"/>
              </w:rPr>
              <w:tab/>
            </w:r>
            <w:r w:rsidRPr="00A935D5">
              <w:rPr>
                <w:webHidden/>
                <w:color w:val="BF8F00" w:themeColor="accent4" w:themeShade="BF"/>
              </w:rPr>
              <w:fldChar w:fldCharType="begin"/>
            </w:r>
            <w:r w:rsidRPr="00A935D5">
              <w:rPr>
                <w:webHidden/>
                <w:color w:val="BF8F00" w:themeColor="accent4" w:themeShade="BF"/>
              </w:rPr>
              <w:instrText xml:space="preserve"> PAGEREF _Toc532945047 \h </w:instrText>
            </w:r>
            <w:r w:rsidRPr="00A935D5">
              <w:rPr>
                <w:webHidden/>
                <w:color w:val="BF8F00" w:themeColor="accent4" w:themeShade="BF"/>
              </w:rPr>
            </w:r>
            <w:r w:rsidRPr="00A935D5">
              <w:rPr>
                <w:webHidden/>
                <w:color w:val="BF8F00" w:themeColor="accent4" w:themeShade="BF"/>
              </w:rPr>
              <w:fldChar w:fldCharType="separate"/>
            </w:r>
            <w:r w:rsidRPr="00A935D5">
              <w:rPr>
                <w:webHidden/>
                <w:color w:val="BF8F00" w:themeColor="accent4" w:themeShade="BF"/>
              </w:rPr>
              <w:t>3</w:t>
            </w:r>
            <w:r w:rsidRPr="00A935D5">
              <w:rPr>
                <w:webHidden/>
                <w:color w:val="BF8F00" w:themeColor="accent4" w:themeShade="BF"/>
              </w:rPr>
              <w:fldChar w:fldCharType="end"/>
            </w:r>
          </w:hyperlink>
        </w:p>
        <w:p w14:paraId="521412D7" w14:textId="77777777" w:rsidR="00A935D5" w:rsidRDefault="00A935D5" w:rsidP="00A935D5">
          <w:pPr>
            <w:pStyle w:val="TOC2"/>
            <w:rPr>
              <w:rFonts w:eastAsiaTheme="minorEastAsia"/>
              <w:sz w:val="24"/>
              <w:szCs w:val="24"/>
            </w:rPr>
          </w:pPr>
          <w:hyperlink w:anchor="_Toc532945048" w:history="1">
            <w:r w:rsidRPr="002963BD">
              <w:rPr>
                <w:rStyle w:val="Hyperlink"/>
              </w:rPr>
              <w:t>1.</w:t>
            </w:r>
            <w:r>
              <w:rPr>
                <w:rFonts w:eastAsiaTheme="minorEastAsia"/>
                <w:sz w:val="24"/>
                <w:szCs w:val="24"/>
              </w:rPr>
              <w:tab/>
            </w:r>
            <w:r w:rsidRPr="002963BD">
              <w:rPr>
                <w:rStyle w:val="Hyperlink"/>
              </w:rPr>
              <w:t>Een aantal trefwoorden of zoektermen.</w:t>
            </w:r>
            <w:r>
              <w:rPr>
                <w:webHidden/>
              </w:rPr>
              <w:tab/>
            </w:r>
            <w:r>
              <w:rPr>
                <w:webHidden/>
              </w:rPr>
              <w:fldChar w:fldCharType="begin"/>
            </w:r>
            <w:r>
              <w:rPr>
                <w:webHidden/>
              </w:rPr>
              <w:instrText xml:space="preserve"> PAGEREF _Toc532945048 \h </w:instrText>
            </w:r>
            <w:r>
              <w:rPr>
                <w:webHidden/>
              </w:rPr>
            </w:r>
            <w:r>
              <w:rPr>
                <w:webHidden/>
              </w:rPr>
              <w:fldChar w:fldCharType="separate"/>
            </w:r>
            <w:r>
              <w:rPr>
                <w:webHidden/>
              </w:rPr>
              <w:t>3</w:t>
            </w:r>
            <w:r>
              <w:rPr>
                <w:webHidden/>
              </w:rPr>
              <w:fldChar w:fldCharType="end"/>
            </w:r>
          </w:hyperlink>
        </w:p>
        <w:p w14:paraId="67239DBE" w14:textId="77777777" w:rsidR="00A935D5" w:rsidRDefault="00A935D5" w:rsidP="00A935D5">
          <w:pPr>
            <w:pStyle w:val="TOC2"/>
            <w:rPr>
              <w:rFonts w:eastAsiaTheme="minorEastAsia"/>
              <w:sz w:val="24"/>
              <w:szCs w:val="24"/>
            </w:rPr>
          </w:pPr>
          <w:hyperlink w:anchor="_Toc532945049" w:history="1">
            <w:r w:rsidRPr="002963BD">
              <w:rPr>
                <w:rStyle w:val="Hyperlink"/>
              </w:rPr>
              <w:t>2.</w:t>
            </w:r>
            <w:r>
              <w:rPr>
                <w:rFonts w:eastAsiaTheme="minorEastAsia"/>
                <w:sz w:val="24"/>
                <w:szCs w:val="24"/>
              </w:rPr>
              <w:tab/>
            </w:r>
            <w:r w:rsidRPr="002963BD">
              <w:rPr>
                <w:rStyle w:val="Hyperlink"/>
              </w:rPr>
              <w:t>Een verkennende, vergelijkende zoekopdracht.</w:t>
            </w:r>
            <w:r>
              <w:rPr>
                <w:webHidden/>
              </w:rPr>
              <w:tab/>
            </w:r>
            <w:r>
              <w:rPr>
                <w:webHidden/>
              </w:rPr>
              <w:fldChar w:fldCharType="begin"/>
            </w:r>
            <w:r>
              <w:rPr>
                <w:webHidden/>
              </w:rPr>
              <w:instrText xml:space="preserve"> PAGEREF _Toc532945049 \h </w:instrText>
            </w:r>
            <w:r>
              <w:rPr>
                <w:webHidden/>
              </w:rPr>
            </w:r>
            <w:r>
              <w:rPr>
                <w:webHidden/>
              </w:rPr>
              <w:fldChar w:fldCharType="separate"/>
            </w:r>
            <w:r>
              <w:rPr>
                <w:webHidden/>
              </w:rPr>
              <w:t>3</w:t>
            </w:r>
            <w:r>
              <w:rPr>
                <w:webHidden/>
              </w:rPr>
              <w:fldChar w:fldCharType="end"/>
            </w:r>
          </w:hyperlink>
        </w:p>
        <w:p w14:paraId="5C67617B" w14:textId="77777777" w:rsidR="00A935D5" w:rsidRDefault="00A935D5" w:rsidP="00A935D5">
          <w:pPr>
            <w:pStyle w:val="TOC2"/>
            <w:rPr>
              <w:rFonts w:eastAsiaTheme="minorEastAsia"/>
              <w:sz w:val="24"/>
              <w:szCs w:val="24"/>
            </w:rPr>
          </w:pPr>
          <w:hyperlink w:anchor="_Toc532945050" w:history="1">
            <w:r w:rsidRPr="002963BD">
              <w:rPr>
                <w:rStyle w:val="Hyperlink"/>
                <w:rFonts w:eastAsia="Times New Roman"/>
              </w:rPr>
              <w:t>3.</w:t>
            </w:r>
            <w:r>
              <w:rPr>
                <w:rFonts w:eastAsiaTheme="minorEastAsia"/>
                <w:sz w:val="24"/>
                <w:szCs w:val="24"/>
              </w:rPr>
              <w:tab/>
            </w:r>
            <w:r w:rsidRPr="002963BD">
              <w:rPr>
                <w:rStyle w:val="Hyperlink"/>
                <w:rFonts w:eastAsia="Times New Roman"/>
              </w:rPr>
              <w:t>Een gelijkaardige verkennede zoekopdracht via Limo.</w:t>
            </w:r>
            <w:r>
              <w:rPr>
                <w:webHidden/>
              </w:rPr>
              <w:tab/>
            </w:r>
            <w:r>
              <w:rPr>
                <w:webHidden/>
              </w:rPr>
              <w:fldChar w:fldCharType="begin"/>
            </w:r>
            <w:r>
              <w:rPr>
                <w:webHidden/>
              </w:rPr>
              <w:instrText xml:space="preserve"> PAGEREF _Toc532945050 \h </w:instrText>
            </w:r>
            <w:r>
              <w:rPr>
                <w:webHidden/>
              </w:rPr>
            </w:r>
            <w:r>
              <w:rPr>
                <w:webHidden/>
              </w:rPr>
              <w:fldChar w:fldCharType="separate"/>
            </w:r>
            <w:r>
              <w:rPr>
                <w:webHidden/>
              </w:rPr>
              <w:t>7</w:t>
            </w:r>
            <w:r>
              <w:rPr>
                <w:webHidden/>
              </w:rPr>
              <w:fldChar w:fldCharType="end"/>
            </w:r>
          </w:hyperlink>
        </w:p>
        <w:p w14:paraId="05139543" w14:textId="77777777" w:rsidR="00A935D5" w:rsidRDefault="00A935D5" w:rsidP="00A935D5">
          <w:pPr>
            <w:pStyle w:val="TOC2"/>
            <w:rPr>
              <w:rFonts w:eastAsiaTheme="minorEastAsia"/>
              <w:sz w:val="24"/>
              <w:szCs w:val="24"/>
            </w:rPr>
          </w:pPr>
          <w:hyperlink w:anchor="_Toc532945051" w:history="1">
            <w:r w:rsidRPr="002963BD">
              <w:rPr>
                <w:rStyle w:val="Hyperlink"/>
              </w:rPr>
              <w:t>4.</w:t>
            </w:r>
            <w:r>
              <w:rPr>
                <w:rFonts w:eastAsiaTheme="minorEastAsia"/>
                <w:sz w:val="24"/>
                <w:szCs w:val="24"/>
              </w:rPr>
              <w:tab/>
            </w:r>
            <w:r w:rsidRPr="002963BD">
              <w:rPr>
                <w:rStyle w:val="Hyperlink"/>
              </w:rPr>
              <w:t>Kwaliteit van je zoekresultaten.</w:t>
            </w:r>
            <w:r>
              <w:rPr>
                <w:webHidden/>
              </w:rPr>
              <w:tab/>
            </w:r>
            <w:r>
              <w:rPr>
                <w:webHidden/>
              </w:rPr>
              <w:fldChar w:fldCharType="begin"/>
            </w:r>
            <w:r>
              <w:rPr>
                <w:webHidden/>
              </w:rPr>
              <w:instrText xml:space="preserve"> PAGEREF _Toc532945051 \h </w:instrText>
            </w:r>
            <w:r>
              <w:rPr>
                <w:webHidden/>
              </w:rPr>
            </w:r>
            <w:r>
              <w:rPr>
                <w:webHidden/>
              </w:rPr>
              <w:fldChar w:fldCharType="separate"/>
            </w:r>
            <w:r>
              <w:rPr>
                <w:webHidden/>
              </w:rPr>
              <w:t>8</w:t>
            </w:r>
            <w:r>
              <w:rPr>
                <w:webHidden/>
              </w:rPr>
              <w:fldChar w:fldCharType="end"/>
            </w:r>
          </w:hyperlink>
        </w:p>
        <w:p w14:paraId="5B51DC31" w14:textId="77777777" w:rsidR="00A935D5" w:rsidRDefault="00A935D5" w:rsidP="00A935D5">
          <w:pPr>
            <w:pStyle w:val="TOC2"/>
            <w:rPr>
              <w:rFonts w:eastAsiaTheme="minorEastAsia"/>
              <w:sz w:val="24"/>
              <w:szCs w:val="24"/>
            </w:rPr>
          </w:pPr>
          <w:hyperlink w:anchor="_Toc532945052" w:history="1">
            <w:r w:rsidRPr="002963BD">
              <w:rPr>
                <w:rStyle w:val="Hyperlink"/>
              </w:rPr>
              <w:t>5.</w:t>
            </w:r>
            <w:r>
              <w:rPr>
                <w:rFonts w:eastAsiaTheme="minorEastAsia"/>
                <w:sz w:val="24"/>
                <w:szCs w:val="24"/>
              </w:rPr>
              <w:tab/>
            </w:r>
            <w:r w:rsidRPr="002963BD">
              <w:rPr>
                <w:rStyle w:val="Hyperlink"/>
              </w:rPr>
              <w:t>Kritische terugblik op je algemene verkenning, je brede zoektocht en vergelijking van hanteren algemene zoekmachine voor internet en LIMO</w:t>
            </w:r>
            <w:r>
              <w:rPr>
                <w:webHidden/>
              </w:rPr>
              <w:tab/>
            </w:r>
            <w:r>
              <w:rPr>
                <w:webHidden/>
              </w:rPr>
              <w:fldChar w:fldCharType="begin"/>
            </w:r>
            <w:r>
              <w:rPr>
                <w:webHidden/>
              </w:rPr>
              <w:instrText xml:space="preserve"> PAGEREF _Toc532945052 \h </w:instrText>
            </w:r>
            <w:r>
              <w:rPr>
                <w:webHidden/>
              </w:rPr>
            </w:r>
            <w:r>
              <w:rPr>
                <w:webHidden/>
              </w:rPr>
              <w:fldChar w:fldCharType="separate"/>
            </w:r>
            <w:r>
              <w:rPr>
                <w:webHidden/>
              </w:rPr>
              <w:t>10</w:t>
            </w:r>
            <w:r>
              <w:rPr>
                <w:webHidden/>
              </w:rPr>
              <w:fldChar w:fldCharType="end"/>
            </w:r>
          </w:hyperlink>
        </w:p>
        <w:p w14:paraId="6E792E1F" w14:textId="77777777" w:rsidR="00A935D5" w:rsidRPr="00A935D5" w:rsidRDefault="00A935D5" w:rsidP="00A935D5">
          <w:pPr>
            <w:pStyle w:val="TOC1"/>
            <w:rPr>
              <w:rFonts w:eastAsiaTheme="minorEastAsia"/>
              <w:color w:val="BF8F00" w:themeColor="accent4" w:themeShade="BF"/>
              <w:sz w:val="24"/>
              <w:szCs w:val="24"/>
            </w:rPr>
          </w:pPr>
          <w:hyperlink w:anchor="_Toc532945053" w:history="1">
            <w:r w:rsidRPr="00A935D5">
              <w:rPr>
                <w:rStyle w:val="Hyperlink"/>
                <w:color w:val="BF8F00" w:themeColor="accent4" w:themeShade="BF"/>
              </w:rPr>
              <w:t>Stap 2 :  De rol van seksuele aantrekking tot hetzelfde geslacht en gender non- conformiteit in relaties van adolescenten met leeftijdgenoten</w:t>
            </w:r>
            <w:r w:rsidRPr="00A935D5">
              <w:rPr>
                <w:webHidden/>
                <w:color w:val="BF8F00" w:themeColor="accent4" w:themeShade="BF"/>
              </w:rPr>
              <w:tab/>
            </w:r>
            <w:r w:rsidRPr="00A935D5">
              <w:rPr>
                <w:webHidden/>
                <w:color w:val="BF8F00" w:themeColor="accent4" w:themeShade="BF"/>
              </w:rPr>
              <w:fldChar w:fldCharType="begin"/>
            </w:r>
            <w:r w:rsidRPr="00A935D5">
              <w:rPr>
                <w:webHidden/>
                <w:color w:val="BF8F00" w:themeColor="accent4" w:themeShade="BF"/>
              </w:rPr>
              <w:instrText xml:space="preserve"> PAGEREF _Toc532945053 \h </w:instrText>
            </w:r>
            <w:r w:rsidRPr="00A935D5">
              <w:rPr>
                <w:webHidden/>
                <w:color w:val="BF8F00" w:themeColor="accent4" w:themeShade="BF"/>
              </w:rPr>
            </w:r>
            <w:r w:rsidRPr="00A935D5">
              <w:rPr>
                <w:webHidden/>
                <w:color w:val="BF8F00" w:themeColor="accent4" w:themeShade="BF"/>
              </w:rPr>
              <w:fldChar w:fldCharType="separate"/>
            </w:r>
            <w:r w:rsidRPr="00A935D5">
              <w:rPr>
                <w:webHidden/>
                <w:color w:val="BF8F00" w:themeColor="accent4" w:themeShade="BF"/>
              </w:rPr>
              <w:t>10</w:t>
            </w:r>
            <w:r w:rsidRPr="00A935D5">
              <w:rPr>
                <w:webHidden/>
                <w:color w:val="BF8F00" w:themeColor="accent4" w:themeShade="BF"/>
              </w:rPr>
              <w:fldChar w:fldCharType="end"/>
            </w:r>
          </w:hyperlink>
        </w:p>
        <w:p w14:paraId="39EB51CD" w14:textId="77777777" w:rsidR="00A935D5" w:rsidRDefault="00A935D5" w:rsidP="00A935D5">
          <w:pPr>
            <w:pStyle w:val="TOC2"/>
            <w:rPr>
              <w:rFonts w:eastAsiaTheme="minorEastAsia"/>
              <w:sz w:val="24"/>
              <w:szCs w:val="24"/>
            </w:rPr>
          </w:pPr>
          <w:hyperlink w:anchor="_Toc532945054" w:history="1">
            <w:r w:rsidRPr="002963BD">
              <w:rPr>
                <w:rStyle w:val="Hyperlink"/>
              </w:rPr>
              <w:t>1.</w:t>
            </w:r>
            <w:r>
              <w:rPr>
                <w:rFonts w:eastAsiaTheme="minorEastAsia"/>
                <w:sz w:val="24"/>
                <w:szCs w:val="24"/>
              </w:rPr>
              <w:tab/>
            </w:r>
            <w:r w:rsidRPr="002963BD">
              <w:rPr>
                <w:rStyle w:val="Hyperlink"/>
              </w:rPr>
              <w:t>Bronvermelding. Maak allereerst de lijst-referentie van je gevonden, eigen basistekst op volgens de APA-richtlijnen</w:t>
            </w:r>
            <w:r>
              <w:rPr>
                <w:webHidden/>
              </w:rPr>
              <w:tab/>
            </w:r>
            <w:r>
              <w:rPr>
                <w:webHidden/>
              </w:rPr>
              <w:fldChar w:fldCharType="begin"/>
            </w:r>
            <w:r>
              <w:rPr>
                <w:webHidden/>
              </w:rPr>
              <w:instrText xml:space="preserve"> PAGEREF _Toc532945054 \h </w:instrText>
            </w:r>
            <w:r>
              <w:rPr>
                <w:webHidden/>
              </w:rPr>
            </w:r>
            <w:r>
              <w:rPr>
                <w:webHidden/>
              </w:rPr>
              <w:fldChar w:fldCharType="separate"/>
            </w:r>
            <w:r>
              <w:rPr>
                <w:webHidden/>
              </w:rPr>
              <w:t>10</w:t>
            </w:r>
            <w:r>
              <w:rPr>
                <w:webHidden/>
              </w:rPr>
              <w:fldChar w:fldCharType="end"/>
            </w:r>
          </w:hyperlink>
        </w:p>
        <w:p w14:paraId="13ADE6BD" w14:textId="77777777" w:rsidR="00A935D5" w:rsidRDefault="00A935D5" w:rsidP="00A935D5">
          <w:pPr>
            <w:pStyle w:val="TOC2"/>
            <w:rPr>
              <w:rFonts w:eastAsiaTheme="minorEastAsia"/>
              <w:sz w:val="24"/>
              <w:szCs w:val="24"/>
            </w:rPr>
          </w:pPr>
          <w:hyperlink w:anchor="_Toc532945055" w:history="1">
            <w:r w:rsidRPr="002963BD">
              <w:rPr>
                <w:rStyle w:val="Hyperlink"/>
              </w:rPr>
              <w:t>2.</w:t>
            </w:r>
            <w:r>
              <w:rPr>
                <w:rFonts w:eastAsiaTheme="minorEastAsia"/>
                <w:sz w:val="24"/>
                <w:szCs w:val="24"/>
              </w:rPr>
              <w:tab/>
            </w:r>
            <w:r w:rsidRPr="002963BD">
              <w:rPr>
                <w:rStyle w:val="Hyperlink"/>
              </w:rPr>
              <w:t>Bronvermelding bis.</w:t>
            </w:r>
            <w:r>
              <w:rPr>
                <w:webHidden/>
              </w:rPr>
              <w:tab/>
            </w:r>
            <w:r>
              <w:rPr>
                <w:webHidden/>
              </w:rPr>
              <w:fldChar w:fldCharType="begin"/>
            </w:r>
            <w:r>
              <w:rPr>
                <w:webHidden/>
              </w:rPr>
              <w:instrText xml:space="preserve"> PAGEREF _Toc532945055 \h </w:instrText>
            </w:r>
            <w:r>
              <w:rPr>
                <w:webHidden/>
              </w:rPr>
            </w:r>
            <w:r>
              <w:rPr>
                <w:webHidden/>
              </w:rPr>
              <w:fldChar w:fldCharType="separate"/>
            </w:r>
            <w:r>
              <w:rPr>
                <w:webHidden/>
              </w:rPr>
              <w:t>11</w:t>
            </w:r>
            <w:r>
              <w:rPr>
                <w:webHidden/>
              </w:rPr>
              <w:fldChar w:fldCharType="end"/>
            </w:r>
          </w:hyperlink>
        </w:p>
        <w:p w14:paraId="11799C28" w14:textId="77777777" w:rsidR="00A935D5" w:rsidRDefault="00A935D5" w:rsidP="00A935D5">
          <w:pPr>
            <w:pStyle w:val="TOC2"/>
            <w:rPr>
              <w:rFonts w:eastAsiaTheme="minorEastAsia"/>
              <w:sz w:val="24"/>
              <w:szCs w:val="24"/>
            </w:rPr>
          </w:pPr>
          <w:hyperlink w:anchor="_Toc532945056" w:history="1">
            <w:r w:rsidRPr="002963BD">
              <w:rPr>
                <w:rStyle w:val="Hyperlink"/>
              </w:rPr>
              <w:t>3.</w:t>
            </w:r>
            <w:r>
              <w:rPr>
                <w:rFonts w:eastAsiaTheme="minorEastAsia"/>
                <w:sz w:val="24"/>
                <w:szCs w:val="24"/>
              </w:rPr>
              <w:tab/>
            </w:r>
            <w:r w:rsidRPr="002963BD">
              <w:rPr>
                <w:rStyle w:val="Hyperlink"/>
              </w:rPr>
              <w:t>Context. Beschrijf het geheel rond de tekst.</w:t>
            </w:r>
            <w:r>
              <w:rPr>
                <w:webHidden/>
              </w:rPr>
              <w:tab/>
            </w:r>
            <w:r>
              <w:rPr>
                <w:webHidden/>
              </w:rPr>
              <w:fldChar w:fldCharType="begin"/>
            </w:r>
            <w:r>
              <w:rPr>
                <w:webHidden/>
              </w:rPr>
              <w:instrText xml:space="preserve"> PAGEREF _Toc532945056 \h </w:instrText>
            </w:r>
            <w:r>
              <w:rPr>
                <w:webHidden/>
              </w:rPr>
            </w:r>
            <w:r>
              <w:rPr>
                <w:webHidden/>
              </w:rPr>
              <w:fldChar w:fldCharType="separate"/>
            </w:r>
            <w:r>
              <w:rPr>
                <w:webHidden/>
              </w:rPr>
              <w:t>11</w:t>
            </w:r>
            <w:r>
              <w:rPr>
                <w:webHidden/>
              </w:rPr>
              <w:fldChar w:fldCharType="end"/>
            </w:r>
          </w:hyperlink>
        </w:p>
        <w:p w14:paraId="0168668E" w14:textId="77777777" w:rsidR="00A935D5" w:rsidRDefault="00A935D5" w:rsidP="00A935D5">
          <w:pPr>
            <w:pStyle w:val="TOC2"/>
            <w:rPr>
              <w:rFonts w:eastAsiaTheme="minorEastAsia"/>
              <w:sz w:val="24"/>
              <w:szCs w:val="24"/>
            </w:rPr>
          </w:pPr>
          <w:hyperlink w:anchor="_Toc532945057" w:history="1">
            <w:r w:rsidRPr="002963BD">
              <w:rPr>
                <w:rStyle w:val="Hyperlink"/>
              </w:rPr>
              <w:t>4.</w:t>
            </w:r>
            <w:r>
              <w:rPr>
                <w:rFonts w:eastAsiaTheme="minorEastAsia"/>
                <w:sz w:val="24"/>
                <w:szCs w:val="24"/>
              </w:rPr>
              <w:tab/>
            </w:r>
            <w:r w:rsidRPr="002963BD">
              <w:rPr>
                <w:rStyle w:val="Hyperlink"/>
              </w:rPr>
              <w:t>Wie precies schreef de tekst ?</w:t>
            </w:r>
            <w:r>
              <w:rPr>
                <w:webHidden/>
              </w:rPr>
              <w:tab/>
            </w:r>
            <w:r>
              <w:rPr>
                <w:webHidden/>
              </w:rPr>
              <w:fldChar w:fldCharType="begin"/>
            </w:r>
            <w:r>
              <w:rPr>
                <w:webHidden/>
              </w:rPr>
              <w:instrText xml:space="preserve"> PAGEREF _Toc532945057 \h </w:instrText>
            </w:r>
            <w:r>
              <w:rPr>
                <w:webHidden/>
              </w:rPr>
            </w:r>
            <w:r>
              <w:rPr>
                <w:webHidden/>
              </w:rPr>
              <w:fldChar w:fldCharType="separate"/>
            </w:r>
            <w:r>
              <w:rPr>
                <w:webHidden/>
              </w:rPr>
              <w:t>11</w:t>
            </w:r>
            <w:r>
              <w:rPr>
                <w:webHidden/>
              </w:rPr>
              <w:fldChar w:fldCharType="end"/>
            </w:r>
          </w:hyperlink>
        </w:p>
        <w:p w14:paraId="1D32F5A8" w14:textId="77777777" w:rsidR="00A935D5" w:rsidRDefault="00A935D5" w:rsidP="00A935D5">
          <w:pPr>
            <w:pStyle w:val="TOC2"/>
            <w:rPr>
              <w:rFonts w:eastAsiaTheme="minorEastAsia"/>
              <w:sz w:val="24"/>
              <w:szCs w:val="24"/>
            </w:rPr>
          </w:pPr>
          <w:hyperlink w:anchor="_Toc532945058" w:history="1">
            <w:r w:rsidRPr="002963BD">
              <w:rPr>
                <w:rStyle w:val="Hyperlink"/>
              </w:rPr>
              <w:t>5.</w:t>
            </w:r>
            <w:r>
              <w:rPr>
                <w:rFonts w:eastAsiaTheme="minorEastAsia"/>
                <w:sz w:val="24"/>
                <w:szCs w:val="24"/>
              </w:rPr>
              <w:tab/>
            </w:r>
            <w:r w:rsidRPr="002963BD">
              <w:rPr>
                <w:rStyle w:val="Hyperlink"/>
              </w:rPr>
              <w:t>Strucuur. Beschrijf kort hoe de tekst is opgebouwd.</w:t>
            </w:r>
            <w:r>
              <w:rPr>
                <w:webHidden/>
              </w:rPr>
              <w:tab/>
            </w:r>
            <w:r>
              <w:rPr>
                <w:webHidden/>
              </w:rPr>
              <w:fldChar w:fldCharType="begin"/>
            </w:r>
            <w:r>
              <w:rPr>
                <w:webHidden/>
              </w:rPr>
              <w:instrText xml:space="preserve"> PAGEREF _Toc532945058 \h </w:instrText>
            </w:r>
            <w:r>
              <w:rPr>
                <w:webHidden/>
              </w:rPr>
            </w:r>
            <w:r>
              <w:rPr>
                <w:webHidden/>
              </w:rPr>
              <w:fldChar w:fldCharType="separate"/>
            </w:r>
            <w:r>
              <w:rPr>
                <w:webHidden/>
              </w:rPr>
              <w:t>13</w:t>
            </w:r>
            <w:r>
              <w:rPr>
                <w:webHidden/>
              </w:rPr>
              <w:fldChar w:fldCharType="end"/>
            </w:r>
          </w:hyperlink>
        </w:p>
        <w:p w14:paraId="4706FDFB" w14:textId="77777777" w:rsidR="00A935D5" w:rsidRDefault="00A935D5" w:rsidP="00A935D5">
          <w:pPr>
            <w:pStyle w:val="TOC2"/>
            <w:rPr>
              <w:rFonts w:eastAsiaTheme="minorEastAsia"/>
              <w:sz w:val="24"/>
              <w:szCs w:val="24"/>
            </w:rPr>
          </w:pPr>
          <w:hyperlink w:anchor="_Toc532945059" w:history="1">
            <w:r w:rsidRPr="002963BD">
              <w:rPr>
                <w:rStyle w:val="Hyperlink"/>
              </w:rPr>
              <w:t>6.</w:t>
            </w:r>
            <w:r>
              <w:rPr>
                <w:rFonts w:eastAsiaTheme="minorEastAsia"/>
                <w:sz w:val="24"/>
                <w:szCs w:val="24"/>
              </w:rPr>
              <w:tab/>
            </w:r>
            <w:r w:rsidRPr="002963BD">
              <w:rPr>
                <w:rStyle w:val="Hyperlink"/>
              </w:rPr>
              <w:t>Zoek gelijksoortige info in je basistekst en duid die aan.</w:t>
            </w:r>
            <w:r>
              <w:rPr>
                <w:webHidden/>
              </w:rPr>
              <w:tab/>
            </w:r>
            <w:r>
              <w:rPr>
                <w:webHidden/>
              </w:rPr>
              <w:fldChar w:fldCharType="begin"/>
            </w:r>
            <w:r>
              <w:rPr>
                <w:webHidden/>
              </w:rPr>
              <w:instrText xml:space="preserve"> PAGEREF _Toc532945059 \h </w:instrText>
            </w:r>
            <w:r>
              <w:rPr>
                <w:webHidden/>
              </w:rPr>
            </w:r>
            <w:r>
              <w:rPr>
                <w:webHidden/>
              </w:rPr>
              <w:fldChar w:fldCharType="separate"/>
            </w:r>
            <w:r>
              <w:rPr>
                <w:webHidden/>
              </w:rPr>
              <w:t>14</w:t>
            </w:r>
            <w:r>
              <w:rPr>
                <w:webHidden/>
              </w:rPr>
              <w:fldChar w:fldCharType="end"/>
            </w:r>
          </w:hyperlink>
        </w:p>
        <w:p w14:paraId="724A6441" w14:textId="77777777" w:rsidR="00A935D5" w:rsidRDefault="00A935D5" w:rsidP="00A935D5">
          <w:pPr>
            <w:pStyle w:val="TOC2"/>
            <w:rPr>
              <w:rFonts w:eastAsiaTheme="minorEastAsia"/>
              <w:sz w:val="24"/>
              <w:szCs w:val="24"/>
            </w:rPr>
          </w:pPr>
          <w:hyperlink w:anchor="_Toc532945060" w:history="1">
            <w:r w:rsidRPr="002963BD">
              <w:rPr>
                <w:rStyle w:val="Hyperlink"/>
              </w:rPr>
              <w:t>7.</w:t>
            </w:r>
            <w:r>
              <w:rPr>
                <w:rFonts w:eastAsiaTheme="minorEastAsia"/>
                <w:sz w:val="24"/>
                <w:szCs w:val="24"/>
              </w:rPr>
              <w:tab/>
            </w:r>
            <w:r w:rsidRPr="002963BD">
              <w:rPr>
                <w:rStyle w:val="Hyperlink"/>
              </w:rPr>
              <w:t>Lijsten met die gelijksoortige info.</w:t>
            </w:r>
            <w:r>
              <w:rPr>
                <w:webHidden/>
              </w:rPr>
              <w:tab/>
            </w:r>
            <w:r>
              <w:rPr>
                <w:webHidden/>
              </w:rPr>
              <w:fldChar w:fldCharType="begin"/>
            </w:r>
            <w:r>
              <w:rPr>
                <w:webHidden/>
              </w:rPr>
              <w:instrText xml:space="preserve"> PAGEREF _Toc532945060 \h </w:instrText>
            </w:r>
            <w:r>
              <w:rPr>
                <w:webHidden/>
              </w:rPr>
            </w:r>
            <w:r>
              <w:rPr>
                <w:webHidden/>
              </w:rPr>
              <w:fldChar w:fldCharType="separate"/>
            </w:r>
            <w:r>
              <w:rPr>
                <w:webHidden/>
              </w:rPr>
              <w:t>14</w:t>
            </w:r>
            <w:r>
              <w:rPr>
                <w:webHidden/>
              </w:rPr>
              <w:fldChar w:fldCharType="end"/>
            </w:r>
          </w:hyperlink>
        </w:p>
        <w:p w14:paraId="2AF50082" w14:textId="77777777" w:rsidR="00A935D5" w:rsidRPr="00A935D5" w:rsidRDefault="00A935D5" w:rsidP="00A935D5">
          <w:pPr>
            <w:pStyle w:val="TOC1"/>
            <w:rPr>
              <w:rFonts w:eastAsiaTheme="minorEastAsia"/>
              <w:color w:val="BF8F00" w:themeColor="accent4" w:themeShade="BF"/>
              <w:sz w:val="24"/>
              <w:szCs w:val="24"/>
            </w:rPr>
          </w:pPr>
          <w:hyperlink w:anchor="_Toc532945061" w:history="1">
            <w:r w:rsidRPr="00A935D5">
              <w:rPr>
                <w:rStyle w:val="Hyperlink"/>
                <w:color w:val="BF8F00" w:themeColor="accent4" w:themeShade="BF"/>
              </w:rPr>
              <w:t>Stap 3 : Beschikking krijgen en meer zoeken</w:t>
            </w:r>
            <w:r w:rsidRPr="00A935D5">
              <w:rPr>
                <w:webHidden/>
                <w:color w:val="BF8F00" w:themeColor="accent4" w:themeShade="BF"/>
              </w:rPr>
              <w:tab/>
            </w:r>
            <w:r w:rsidRPr="00A935D5">
              <w:rPr>
                <w:webHidden/>
                <w:color w:val="BF8F00" w:themeColor="accent4" w:themeShade="BF"/>
              </w:rPr>
              <w:fldChar w:fldCharType="begin"/>
            </w:r>
            <w:r w:rsidRPr="00A935D5">
              <w:rPr>
                <w:webHidden/>
                <w:color w:val="BF8F00" w:themeColor="accent4" w:themeShade="BF"/>
              </w:rPr>
              <w:instrText xml:space="preserve"> PAGEREF _Toc532945061 \h </w:instrText>
            </w:r>
            <w:r w:rsidRPr="00A935D5">
              <w:rPr>
                <w:webHidden/>
                <w:color w:val="BF8F00" w:themeColor="accent4" w:themeShade="BF"/>
              </w:rPr>
            </w:r>
            <w:r w:rsidRPr="00A935D5">
              <w:rPr>
                <w:webHidden/>
                <w:color w:val="BF8F00" w:themeColor="accent4" w:themeShade="BF"/>
              </w:rPr>
              <w:fldChar w:fldCharType="separate"/>
            </w:r>
            <w:r w:rsidRPr="00A935D5">
              <w:rPr>
                <w:webHidden/>
                <w:color w:val="BF8F00" w:themeColor="accent4" w:themeShade="BF"/>
              </w:rPr>
              <w:t>18</w:t>
            </w:r>
            <w:r w:rsidRPr="00A935D5">
              <w:rPr>
                <w:webHidden/>
                <w:color w:val="BF8F00" w:themeColor="accent4" w:themeShade="BF"/>
              </w:rPr>
              <w:fldChar w:fldCharType="end"/>
            </w:r>
          </w:hyperlink>
        </w:p>
        <w:p w14:paraId="14214E7A" w14:textId="77777777" w:rsidR="00A935D5" w:rsidRDefault="00A935D5" w:rsidP="00A935D5">
          <w:pPr>
            <w:pStyle w:val="TOC2"/>
            <w:rPr>
              <w:rFonts w:eastAsiaTheme="minorEastAsia"/>
              <w:sz w:val="24"/>
              <w:szCs w:val="24"/>
            </w:rPr>
          </w:pPr>
          <w:hyperlink w:anchor="_Toc532945062" w:history="1">
            <w:r w:rsidRPr="002963BD">
              <w:rPr>
                <w:rStyle w:val="Hyperlink"/>
              </w:rPr>
              <w:t>1.</w:t>
            </w:r>
            <w:r>
              <w:rPr>
                <w:rFonts w:eastAsiaTheme="minorEastAsia"/>
                <w:sz w:val="24"/>
                <w:szCs w:val="24"/>
              </w:rPr>
              <w:tab/>
            </w:r>
            <w:r w:rsidRPr="002963BD">
              <w:rPr>
                <w:rStyle w:val="Hyperlink"/>
              </w:rPr>
              <w:t>De vindplaats van elk van de bronnen uit je basistekst</w:t>
            </w:r>
            <w:r>
              <w:rPr>
                <w:webHidden/>
              </w:rPr>
              <w:tab/>
            </w:r>
            <w:r>
              <w:rPr>
                <w:webHidden/>
              </w:rPr>
              <w:fldChar w:fldCharType="begin"/>
            </w:r>
            <w:r>
              <w:rPr>
                <w:webHidden/>
              </w:rPr>
              <w:instrText xml:space="preserve"> PAGEREF _Toc532945062 \h </w:instrText>
            </w:r>
            <w:r>
              <w:rPr>
                <w:webHidden/>
              </w:rPr>
            </w:r>
            <w:r>
              <w:rPr>
                <w:webHidden/>
              </w:rPr>
              <w:fldChar w:fldCharType="separate"/>
            </w:r>
            <w:r>
              <w:rPr>
                <w:webHidden/>
              </w:rPr>
              <w:t>18</w:t>
            </w:r>
            <w:r>
              <w:rPr>
                <w:webHidden/>
              </w:rPr>
              <w:fldChar w:fldCharType="end"/>
            </w:r>
          </w:hyperlink>
        </w:p>
        <w:p w14:paraId="5CCC4A3A" w14:textId="77777777" w:rsidR="00A935D5" w:rsidRDefault="00A935D5" w:rsidP="00A935D5">
          <w:pPr>
            <w:pStyle w:val="TOC2"/>
            <w:rPr>
              <w:rFonts w:eastAsiaTheme="minorEastAsia"/>
              <w:sz w:val="24"/>
              <w:szCs w:val="24"/>
            </w:rPr>
          </w:pPr>
          <w:hyperlink w:anchor="_Toc532945063" w:history="1">
            <w:r w:rsidRPr="002963BD">
              <w:rPr>
                <w:rStyle w:val="Hyperlink"/>
              </w:rPr>
              <w:t>1.</w:t>
            </w:r>
            <w:r>
              <w:rPr>
                <w:rFonts w:eastAsiaTheme="minorEastAsia"/>
                <w:sz w:val="24"/>
                <w:szCs w:val="24"/>
              </w:rPr>
              <w:tab/>
            </w:r>
            <w:r w:rsidRPr="002963BD">
              <w:rPr>
                <w:rStyle w:val="Hyperlink"/>
              </w:rPr>
              <w:t>Auteur(s) van je basistekst</w:t>
            </w:r>
            <w:r>
              <w:rPr>
                <w:webHidden/>
              </w:rPr>
              <w:tab/>
            </w:r>
            <w:r>
              <w:rPr>
                <w:webHidden/>
              </w:rPr>
              <w:fldChar w:fldCharType="begin"/>
            </w:r>
            <w:r>
              <w:rPr>
                <w:webHidden/>
              </w:rPr>
              <w:instrText xml:space="preserve"> PAGEREF _Toc532945063 \h </w:instrText>
            </w:r>
            <w:r>
              <w:rPr>
                <w:webHidden/>
              </w:rPr>
            </w:r>
            <w:r>
              <w:rPr>
                <w:webHidden/>
              </w:rPr>
              <w:fldChar w:fldCharType="separate"/>
            </w:r>
            <w:r>
              <w:rPr>
                <w:webHidden/>
              </w:rPr>
              <w:t>21</w:t>
            </w:r>
            <w:r>
              <w:rPr>
                <w:webHidden/>
              </w:rPr>
              <w:fldChar w:fldCharType="end"/>
            </w:r>
          </w:hyperlink>
        </w:p>
        <w:p w14:paraId="24487DD8" w14:textId="77777777" w:rsidR="00A935D5" w:rsidRDefault="00A935D5" w:rsidP="00A935D5">
          <w:pPr>
            <w:pStyle w:val="TOC2"/>
            <w:rPr>
              <w:rFonts w:eastAsiaTheme="minorEastAsia"/>
              <w:sz w:val="24"/>
              <w:szCs w:val="24"/>
            </w:rPr>
          </w:pPr>
          <w:hyperlink w:anchor="_Toc532945064" w:history="1">
            <w:r w:rsidRPr="002963BD">
              <w:rPr>
                <w:rStyle w:val="Hyperlink"/>
              </w:rPr>
              <w:t>2.</w:t>
            </w:r>
            <w:r>
              <w:rPr>
                <w:rFonts w:eastAsiaTheme="minorEastAsia"/>
                <w:sz w:val="24"/>
                <w:szCs w:val="24"/>
              </w:rPr>
              <w:tab/>
            </w:r>
            <w:r w:rsidRPr="002963BD">
              <w:rPr>
                <w:rStyle w:val="Hyperlink"/>
              </w:rPr>
              <w:t>Het colofon als snelle info</w:t>
            </w:r>
            <w:r>
              <w:rPr>
                <w:webHidden/>
              </w:rPr>
              <w:tab/>
            </w:r>
            <w:r>
              <w:rPr>
                <w:webHidden/>
              </w:rPr>
              <w:fldChar w:fldCharType="begin"/>
            </w:r>
            <w:r>
              <w:rPr>
                <w:webHidden/>
              </w:rPr>
              <w:instrText xml:space="preserve"> PAGEREF _Toc532945064 \h </w:instrText>
            </w:r>
            <w:r>
              <w:rPr>
                <w:webHidden/>
              </w:rPr>
            </w:r>
            <w:r>
              <w:rPr>
                <w:webHidden/>
              </w:rPr>
              <w:fldChar w:fldCharType="separate"/>
            </w:r>
            <w:r>
              <w:rPr>
                <w:webHidden/>
              </w:rPr>
              <w:t>22</w:t>
            </w:r>
            <w:r>
              <w:rPr>
                <w:webHidden/>
              </w:rPr>
              <w:fldChar w:fldCharType="end"/>
            </w:r>
          </w:hyperlink>
        </w:p>
        <w:p w14:paraId="0C109B18" w14:textId="77777777" w:rsidR="00A935D5" w:rsidRPr="00A935D5" w:rsidRDefault="00A935D5" w:rsidP="00A935D5">
          <w:pPr>
            <w:pStyle w:val="TOC2"/>
            <w:rPr>
              <w:rFonts w:eastAsiaTheme="minorEastAsia"/>
              <w:sz w:val="24"/>
              <w:szCs w:val="24"/>
            </w:rPr>
          </w:pPr>
          <w:hyperlink w:anchor="_Toc532945065" w:history="1">
            <w:r w:rsidRPr="00A935D5">
              <w:rPr>
                <w:rStyle w:val="Hyperlink"/>
                <w:color w:val="000000" w:themeColor="text1"/>
              </w:rPr>
              <w:t>3.</w:t>
            </w:r>
            <w:r w:rsidRPr="00A935D5">
              <w:rPr>
                <w:rFonts w:eastAsiaTheme="minorEastAsia"/>
                <w:sz w:val="24"/>
                <w:szCs w:val="24"/>
              </w:rPr>
              <w:tab/>
            </w:r>
            <w:r w:rsidRPr="00A935D5">
              <w:rPr>
                <w:rStyle w:val="Hyperlink"/>
                <w:color w:val="000000" w:themeColor="text1"/>
              </w:rPr>
              <w:t>Zoek nu verder buiten je basistekst.</w:t>
            </w:r>
            <w:r w:rsidRPr="00A935D5">
              <w:rPr>
                <w:webHidden/>
              </w:rPr>
              <w:tab/>
            </w:r>
            <w:r w:rsidRPr="00A935D5">
              <w:rPr>
                <w:webHidden/>
              </w:rPr>
              <w:fldChar w:fldCharType="begin"/>
            </w:r>
            <w:r w:rsidRPr="00A935D5">
              <w:rPr>
                <w:webHidden/>
              </w:rPr>
              <w:instrText xml:space="preserve"> PAGEREF _Toc532945065 \h </w:instrText>
            </w:r>
            <w:r w:rsidRPr="00A935D5">
              <w:rPr>
                <w:webHidden/>
              </w:rPr>
            </w:r>
            <w:r w:rsidRPr="00A935D5">
              <w:rPr>
                <w:webHidden/>
              </w:rPr>
              <w:fldChar w:fldCharType="separate"/>
            </w:r>
            <w:r w:rsidRPr="00A935D5">
              <w:rPr>
                <w:webHidden/>
              </w:rPr>
              <w:t>23</w:t>
            </w:r>
            <w:r w:rsidRPr="00A935D5">
              <w:rPr>
                <w:webHidden/>
              </w:rPr>
              <w:fldChar w:fldCharType="end"/>
            </w:r>
          </w:hyperlink>
        </w:p>
        <w:p w14:paraId="741A901A" w14:textId="77777777" w:rsidR="00A935D5" w:rsidRPr="00A935D5" w:rsidRDefault="00A935D5" w:rsidP="00A935D5">
          <w:pPr>
            <w:pStyle w:val="TOC1"/>
            <w:rPr>
              <w:rFonts w:eastAsiaTheme="minorEastAsia"/>
              <w:color w:val="BF8F00" w:themeColor="accent4" w:themeShade="BF"/>
              <w:sz w:val="24"/>
              <w:szCs w:val="24"/>
            </w:rPr>
          </w:pPr>
          <w:hyperlink w:anchor="_Toc532945066" w:history="1">
            <w:r w:rsidRPr="00A935D5">
              <w:rPr>
                <w:rStyle w:val="Hyperlink"/>
                <w:color w:val="BF8F00" w:themeColor="accent4" w:themeShade="BF"/>
              </w:rPr>
              <w:t>Stap 4 : Contextualiseren</w:t>
            </w:r>
            <w:r w:rsidRPr="00A935D5">
              <w:rPr>
                <w:webHidden/>
                <w:color w:val="BF8F00" w:themeColor="accent4" w:themeShade="BF"/>
              </w:rPr>
              <w:tab/>
            </w:r>
            <w:r w:rsidRPr="00A935D5">
              <w:rPr>
                <w:webHidden/>
                <w:color w:val="BF8F00" w:themeColor="accent4" w:themeShade="BF"/>
              </w:rPr>
              <w:fldChar w:fldCharType="begin"/>
            </w:r>
            <w:r w:rsidRPr="00A935D5">
              <w:rPr>
                <w:webHidden/>
                <w:color w:val="BF8F00" w:themeColor="accent4" w:themeShade="BF"/>
              </w:rPr>
              <w:instrText xml:space="preserve"> PAGEREF _Toc532945066 \h </w:instrText>
            </w:r>
            <w:r w:rsidRPr="00A935D5">
              <w:rPr>
                <w:webHidden/>
                <w:color w:val="BF8F00" w:themeColor="accent4" w:themeShade="BF"/>
              </w:rPr>
            </w:r>
            <w:r w:rsidRPr="00A935D5">
              <w:rPr>
                <w:webHidden/>
                <w:color w:val="BF8F00" w:themeColor="accent4" w:themeShade="BF"/>
              </w:rPr>
              <w:fldChar w:fldCharType="separate"/>
            </w:r>
            <w:r w:rsidRPr="00A935D5">
              <w:rPr>
                <w:webHidden/>
                <w:color w:val="BF8F00" w:themeColor="accent4" w:themeShade="BF"/>
              </w:rPr>
              <w:t>30</w:t>
            </w:r>
            <w:r w:rsidRPr="00A935D5">
              <w:rPr>
                <w:webHidden/>
                <w:color w:val="BF8F00" w:themeColor="accent4" w:themeShade="BF"/>
              </w:rPr>
              <w:fldChar w:fldCharType="end"/>
            </w:r>
          </w:hyperlink>
        </w:p>
        <w:p w14:paraId="3A1731FA" w14:textId="77777777" w:rsidR="00A935D5" w:rsidRDefault="00A935D5" w:rsidP="00A935D5">
          <w:pPr>
            <w:pStyle w:val="TOC2"/>
            <w:rPr>
              <w:rFonts w:eastAsiaTheme="minorEastAsia"/>
              <w:sz w:val="24"/>
              <w:szCs w:val="24"/>
            </w:rPr>
          </w:pPr>
          <w:hyperlink w:anchor="_Toc532945067" w:history="1">
            <w:r w:rsidRPr="002963BD">
              <w:rPr>
                <w:rStyle w:val="Hyperlink"/>
              </w:rPr>
              <w:t>1.</w:t>
            </w:r>
            <w:r>
              <w:rPr>
                <w:rFonts w:eastAsiaTheme="minorEastAsia"/>
                <w:sz w:val="24"/>
                <w:szCs w:val="24"/>
              </w:rPr>
              <w:tab/>
            </w:r>
            <w:r w:rsidRPr="002963BD">
              <w:rPr>
                <w:rStyle w:val="Hyperlink"/>
              </w:rPr>
              <w:t>Organisaties (hulp- of dienstverlening)</w:t>
            </w:r>
            <w:r>
              <w:rPr>
                <w:webHidden/>
              </w:rPr>
              <w:tab/>
            </w:r>
            <w:r>
              <w:rPr>
                <w:webHidden/>
              </w:rPr>
              <w:fldChar w:fldCharType="begin"/>
            </w:r>
            <w:r>
              <w:rPr>
                <w:webHidden/>
              </w:rPr>
              <w:instrText xml:space="preserve"> PAGEREF _Toc532945067 \h </w:instrText>
            </w:r>
            <w:r>
              <w:rPr>
                <w:webHidden/>
              </w:rPr>
            </w:r>
            <w:r>
              <w:rPr>
                <w:webHidden/>
              </w:rPr>
              <w:fldChar w:fldCharType="separate"/>
            </w:r>
            <w:r>
              <w:rPr>
                <w:webHidden/>
              </w:rPr>
              <w:t>30</w:t>
            </w:r>
            <w:r>
              <w:rPr>
                <w:webHidden/>
              </w:rPr>
              <w:fldChar w:fldCharType="end"/>
            </w:r>
          </w:hyperlink>
        </w:p>
        <w:p w14:paraId="26E51977" w14:textId="77777777" w:rsidR="00A935D5" w:rsidRDefault="00A935D5" w:rsidP="00A935D5">
          <w:pPr>
            <w:pStyle w:val="TOC2"/>
            <w:rPr>
              <w:rFonts w:eastAsiaTheme="minorEastAsia"/>
              <w:sz w:val="24"/>
              <w:szCs w:val="24"/>
            </w:rPr>
          </w:pPr>
          <w:hyperlink w:anchor="_Toc532945068" w:history="1">
            <w:r w:rsidRPr="002963BD">
              <w:rPr>
                <w:rStyle w:val="Hyperlink"/>
              </w:rPr>
              <w:t>2.</w:t>
            </w:r>
            <w:r>
              <w:rPr>
                <w:rFonts w:eastAsiaTheme="minorEastAsia"/>
                <w:sz w:val="24"/>
                <w:szCs w:val="24"/>
              </w:rPr>
              <w:tab/>
            </w:r>
            <w:r w:rsidRPr="002963BD">
              <w:rPr>
                <w:rStyle w:val="Hyperlink"/>
              </w:rPr>
              <w:t>Juridische documenten</w:t>
            </w:r>
            <w:r>
              <w:rPr>
                <w:webHidden/>
              </w:rPr>
              <w:tab/>
            </w:r>
            <w:r>
              <w:rPr>
                <w:webHidden/>
              </w:rPr>
              <w:fldChar w:fldCharType="begin"/>
            </w:r>
            <w:r>
              <w:rPr>
                <w:webHidden/>
              </w:rPr>
              <w:instrText xml:space="preserve"> PAGEREF _Toc532945068 \h </w:instrText>
            </w:r>
            <w:r>
              <w:rPr>
                <w:webHidden/>
              </w:rPr>
            </w:r>
            <w:r>
              <w:rPr>
                <w:webHidden/>
              </w:rPr>
              <w:fldChar w:fldCharType="separate"/>
            </w:r>
            <w:r>
              <w:rPr>
                <w:webHidden/>
              </w:rPr>
              <w:t>30</w:t>
            </w:r>
            <w:r>
              <w:rPr>
                <w:webHidden/>
              </w:rPr>
              <w:fldChar w:fldCharType="end"/>
            </w:r>
          </w:hyperlink>
        </w:p>
        <w:p w14:paraId="3E0EB54F" w14:textId="77777777" w:rsidR="00A935D5" w:rsidRDefault="00A935D5" w:rsidP="00A935D5">
          <w:pPr>
            <w:pStyle w:val="TOC2"/>
            <w:rPr>
              <w:rFonts w:eastAsiaTheme="minorEastAsia"/>
              <w:sz w:val="24"/>
              <w:szCs w:val="24"/>
            </w:rPr>
          </w:pPr>
          <w:hyperlink w:anchor="_Toc532945069" w:history="1">
            <w:r w:rsidRPr="002963BD">
              <w:rPr>
                <w:rStyle w:val="Hyperlink"/>
              </w:rPr>
              <w:t>3.</w:t>
            </w:r>
            <w:r>
              <w:rPr>
                <w:rFonts w:eastAsiaTheme="minorEastAsia"/>
                <w:sz w:val="24"/>
                <w:szCs w:val="24"/>
              </w:rPr>
              <w:tab/>
            </w:r>
            <w:r w:rsidRPr="002963BD">
              <w:rPr>
                <w:rStyle w:val="Hyperlink"/>
              </w:rPr>
              <w:t>De maatschappelijke context : politiek / beleid / visie / middenveld groeperingen</w:t>
            </w:r>
            <w:r>
              <w:rPr>
                <w:webHidden/>
              </w:rPr>
              <w:tab/>
            </w:r>
            <w:r>
              <w:rPr>
                <w:webHidden/>
              </w:rPr>
              <w:fldChar w:fldCharType="begin"/>
            </w:r>
            <w:r>
              <w:rPr>
                <w:webHidden/>
              </w:rPr>
              <w:instrText xml:space="preserve"> PAGEREF _Toc532945069 \h </w:instrText>
            </w:r>
            <w:r>
              <w:rPr>
                <w:webHidden/>
              </w:rPr>
            </w:r>
            <w:r>
              <w:rPr>
                <w:webHidden/>
              </w:rPr>
              <w:fldChar w:fldCharType="separate"/>
            </w:r>
            <w:r>
              <w:rPr>
                <w:webHidden/>
              </w:rPr>
              <w:t>31</w:t>
            </w:r>
            <w:r>
              <w:rPr>
                <w:webHidden/>
              </w:rPr>
              <w:fldChar w:fldCharType="end"/>
            </w:r>
          </w:hyperlink>
        </w:p>
        <w:p w14:paraId="554E71B0" w14:textId="77777777" w:rsidR="00A935D5" w:rsidRDefault="00A935D5" w:rsidP="00A935D5">
          <w:pPr>
            <w:pStyle w:val="TOC2"/>
            <w:rPr>
              <w:rFonts w:eastAsiaTheme="minorEastAsia"/>
              <w:sz w:val="24"/>
              <w:szCs w:val="24"/>
            </w:rPr>
          </w:pPr>
          <w:hyperlink w:anchor="_Toc532945070" w:history="1">
            <w:r w:rsidRPr="002963BD">
              <w:rPr>
                <w:rStyle w:val="Hyperlink"/>
              </w:rPr>
              <w:t>4.</w:t>
            </w:r>
            <w:r>
              <w:rPr>
                <w:rFonts w:eastAsiaTheme="minorEastAsia"/>
                <w:sz w:val="24"/>
                <w:szCs w:val="24"/>
              </w:rPr>
              <w:tab/>
            </w:r>
            <w:r w:rsidRPr="002963BD">
              <w:rPr>
                <w:rStyle w:val="Hyperlink"/>
              </w:rPr>
              <w:t>Statistieken</w:t>
            </w:r>
            <w:r>
              <w:rPr>
                <w:webHidden/>
              </w:rPr>
              <w:tab/>
            </w:r>
            <w:r>
              <w:rPr>
                <w:webHidden/>
              </w:rPr>
              <w:fldChar w:fldCharType="begin"/>
            </w:r>
            <w:r>
              <w:rPr>
                <w:webHidden/>
              </w:rPr>
              <w:instrText xml:space="preserve"> PAGEREF _Toc532945070 \h </w:instrText>
            </w:r>
            <w:r>
              <w:rPr>
                <w:webHidden/>
              </w:rPr>
            </w:r>
            <w:r>
              <w:rPr>
                <w:webHidden/>
              </w:rPr>
              <w:fldChar w:fldCharType="separate"/>
            </w:r>
            <w:r>
              <w:rPr>
                <w:webHidden/>
              </w:rPr>
              <w:t>32</w:t>
            </w:r>
            <w:r>
              <w:rPr>
                <w:webHidden/>
              </w:rPr>
              <w:fldChar w:fldCharType="end"/>
            </w:r>
          </w:hyperlink>
        </w:p>
        <w:p w14:paraId="3D6C4C8C" w14:textId="77777777" w:rsidR="00A935D5" w:rsidRDefault="00A935D5" w:rsidP="00A935D5">
          <w:pPr>
            <w:pStyle w:val="TOC1"/>
            <w:rPr>
              <w:rFonts w:eastAsiaTheme="minorEastAsia"/>
              <w:color w:val="BF8F00" w:themeColor="accent4" w:themeShade="BF"/>
              <w:sz w:val="24"/>
              <w:szCs w:val="24"/>
            </w:rPr>
          </w:pPr>
          <w:hyperlink w:anchor="_Toc532945071" w:history="1">
            <w:r w:rsidRPr="002963BD">
              <w:rPr>
                <w:rStyle w:val="Hyperlink"/>
              </w:rPr>
              <w:t>Stap 5 : Afwerking individuele werkdocumenten</w:t>
            </w:r>
            <w:r>
              <w:rPr>
                <w:webHidden/>
                <w:color w:val="BF8F00" w:themeColor="accent4" w:themeShade="BF"/>
              </w:rPr>
              <w:tab/>
            </w:r>
            <w:r>
              <w:rPr>
                <w:webHidden/>
                <w:color w:val="BF8F00" w:themeColor="accent4" w:themeShade="BF"/>
              </w:rPr>
              <w:fldChar w:fldCharType="begin"/>
            </w:r>
            <w:r>
              <w:rPr>
                <w:webHidden/>
                <w:color w:val="BF8F00" w:themeColor="accent4" w:themeShade="BF"/>
              </w:rPr>
              <w:instrText xml:space="preserve"> PAGEREF _Toc532945071 \h </w:instrText>
            </w:r>
            <w:r>
              <w:rPr>
                <w:webHidden/>
                <w:color w:val="BF8F00" w:themeColor="accent4" w:themeShade="BF"/>
              </w:rPr>
            </w:r>
            <w:r>
              <w:rPr>
                <w:webHidden/>
                <w:color w:val="BF8F00" w:themeColor="accent4" w:themeShade="BF"/>
              </w:rPr>
              <w:fldChar w:fldCharType="separate"/>
            </w:r>
            <w:r>
              <w:rPr>
                <w:webHidden/>
                <w:color w:val="BF8F00" w:themeColor="accent4" w:themeShade="BF"/>
              </w:rPr>
              <w:t>33</w:t>
            </w:r>
            <w:r>
              <w:rPr>
                <w:webHidden/>
                <w:color w:val="BF8F00" w:themeColor="accent4" w:themeShade="BF"/>
              </w:rPr>
              <w:fldChar w:fldCharType="end"/>
            </w:r>
          </w:hyperlink>
        </w:p>
        <w:p w14:paraId="7EC16801" w14:textId="77777777" w:rsidR="00A935D5" w:rsidRDefault="00A935D5" w:rsidP="00A935D5">
          <w:pPr>
            <w:pStyle w:val="TOC2"/>
            <w:rPr>
              <w:rFonts w:eastAsiaTheme="minorEastAsia"/>
              <w:sz w:val="24"/>
              <w:szCs w:val="24"/>
            </w:rPr>
          </w:pPr>
          <w:hyperlink w:anchor="_Toc532945072" w:history="1">
            <w:r w:rsidRPr="002963BD">
              <w:rPr>
                <w:rStyle w:val="Hyperlink"/>
              </w:rPr>
              <w:t>1.</w:t>
            </w:r>
            <w:r>
              <w:rPr>
                <w:rFonts w:eastAsiaTheme="minorEastAsia"/>
                <w:sz w:val="24"/>
                <w:szCs w:val="24"/>
              </w:rPr>
              <w:tab/>
            </w:r>
            <w:r w:rsidRPr="002963BD">
              <w:rPr>
                <w:rStyle w:val="Hyperlink"/>
              </w:rPr>
              <w:t>Maak jouw werkdocument aantrekkelijk en gestructureerd.</w:t>
            </w:r>
            <w:r>
              <w:rPr>
                <w:webHidden/>
              </w:rPr>
              <w:tab/>
            </w:r>
            <w:r>
              <w:rPr>
                <w:webHidden/>
              </w:rPr>
              <w:fldChar w:fldCharType="begin"/>
            </w:r>
            <w:r>
              <w:rPr>
                <w:webHidden/>
              </w:rPr>
              <w:instrText xml:space="preserve"> PAGEREF _Toc532945072 \h </w:instrText>
            </w:r>
            <w:r>
              <w:rPr>
                <w:webHidden/>
              </w:rPr>
            </w:r>
            <w:r>
              <w:rPr>
                <w:webHidden/>
              </w:rPr>
              <w:fldChar w:fldCharType="separate"/>
            </w:r>
            <w:r>
              <w:rPr>
                <w:webHidden/>
              </w:rPr>
              <w:t>33</w:t>
            </w:r>
            <w:r>
              <w:rPr>
                <w:webHidden/>
              </w:rPr>
              <w:fldChar w:fldCharType="end"/>
            </w:r>
          </w:hyperlink>
        </w:p>
        <w:p w14:paraId="5CBFE3B3" w14:textId="77777777" w:rsidR="00A935D5" w:rsidRDefault="00A935D5" w:rsidP="00A935D5">
          <w:pPr>
            <w:pStyle w:val="TOC2"/>
            <w:rPr>
              <w:rFonts w:eastAsiaTheme="minorEastAsia"/>
              <w:sz w:val="24"/>
              <w:szCs w:val="24"/>
            </w:rPr>
          </w:pPr>
          <w:hyperlink w:anchor="_Toc532945073" w:history="1">
            <w:r w:rsidRPr="002963BD">
              <w:rPr>
                <w:rStyle w:val="Hyperlink"/>
              </w:rPr>
              <w:t>2.</w:t>
            </w:r>
            <w:r>
              <w:rPr>
                <w:rFonts w:eastAsiaTheme="minorEastAsia"/>
                <w:sz w:val="24"/>
                <w:szCs w:val="24"/>
              </w:rPr>
              <w:tab/>
            </w:r>
            <w:r w:rsidRPr="002963BD">
              <w:rPr>
                <w:rStyle w:val="Hyperlink"/>
              </w:rPr>
              <w:t>Formuleer een persoonlijk besluit over de opdracht.</w:t>
            </w:r>
            <w:r>
              <w:rPr>
                <w:webHidden/>
              </w:rPr>
              <w:tab/>
            </w:r>
            <w:r>
              <w:rPr>
                <w:webHidden/>
              </w:rPr>
              <w:fldChar w:fldCharType="begin"/>
            </w:r>
            <w:r>
              <w:rPr>
                <w:webHidden/>
              </w:rPr>
              <w:instrText xml:space="preserve"> PAGEREF _Toc532945073 \h </w:instrText>
            </w:r>
            <w:r>
              <w:rPr>
                <w:webHidden/>
              </w:rPr>
            </w:r>
            <w:r>
              <w:rPr>
                <w:webHidden/>
              </w:rPr>
              <w:fldChar w:fldCharType="separate"/>
            </w:r>
            <w:r>
              <w:rPr>
                <w:webHidden/>
              </w:rPr>
              <w:t>33</w:t>
            </w:r>
            <w:r>
              <w:rPr>
                <w:webHidden/>
              </w:rPr>
              <w:fldChar w:fldCharType="end"/>
            </w:r>
          </w:hyperlink>
        </w:p>
        <w:p w14:paraId="488F3540" w14:textId="77777777" w:rsidR="00A935D5" w:rsidRDefault="00A935D5" w:rsidP="00A935D5">
          <w:pPr>
            <w:pStyle w:val="TOC2"/>
            <w:rPr>
              <w:rFonts w:eastAsiaTheme="minorEastAsia"/>
              <w:sz w:val="24"/>
              <w:szCs w:val="24"/>
            </w:rPr>
          </w:pPr>
          <w:hyperlink w:anchor="_Toc532945074" w:history="1">
            <w:r w:rsidRPr="002963BD">
              <w:rPr>
                <w:rStyle w:val="Hyperlink"/>
              </w:rPr>
              <w:t>3.</w:t>
            </w:r>
            <w:r>
              <w:rPr>
                <w:rFonts w:eastAsiaTheme="minorEastAsia"/>
                <w:sz w:val="24"/>
                <w:szCs w:val="24"/>
              </w:rPr>
              <w:tab/>
            </w:r>
            <w:r w:rsidRPr="002963BD">
              <w:rPr>
                <w:rStyle w:val="Hyperlink"/>
              </w:rPr>
              <w:t>Controleer op volledigheid</w:t>
            </w:r>
            <w:r>
              <w:rPr>
                <w:webHidden/>
              </w:rPr>
              <w:tab/>
            </w:r>
            <w:r>
              <w:rPr>
                <w:webHidden/>
              </w:rPr>
              <w:fldChar w:fldCharType="begin"/>
            </w:r>
            <w:r>
              <w:rPr>
                <w:webHidden/>
              </w:rPr>
              <w:instrText xml:space="preserve"> PAGEREF _Toc532945074 \h </w:instrText>
            </w:r>
            <w:r>
              <w:rPr>
                <w:webHidden/>
              </w:rPr>
            </w:r>
            <w:r>
              <w:rPr>
                <w:webHidden/>
              </w:rPr>
              <w:fldChar w:fldCharType="separate"/>
            </w:r>
            <w:r>
              <w:rPr>
                <w:webHidden/>
              </w:rPr>
              <w:t>34</w:t>
            </w:r>
            <w:r>
              <w:rPr>
                <w:webHidden/>
              </w:rPr>
              <w:fldChar w:fldCharType="end"/>
            </w:r>
          </w:hyperlink>
        </w:p>
        <w:p w14:paraId="38FAAF51" w14:textId="77777777" w:rsidR="00A935D5" w:rsidRDefault="00A935D5" w:rsidP="00A935D5">
          <w:pPr>
            <w:pStyle w:val="TOC1"/>
            <w:rPr>
              <w:rFonts w:eastAsiaTheme="minorEastAsia"/>
              <w:color w:val="BF8F00" w:themeColor="accent4" w:themeShade="BF"/>
              <w:sz w:val="24"/>
              <w:szCs w:val="24"/>
            </w:rPr>
          </w:pPr>
          <w:hyperlink w:anchor="_Toc532945075" w:history="1">
            <w:r w:rsidRPr="002963BD">
              <w:rPr>
                <w:rStyle w:val="Hyperlink"/>
              </w:rPr>
              <w:t>Bibliografie</w:t>
            </w:r>
            <w:r>
              <w:rPr>
                <w:webHidden/>
                <w:color w:val="BF8F00" w:themeColor="accent4" w:themeShade="BF"/>
              </w:rPr>
              <w:tab/>
            </w:r>
            <w:r>
              <w:rPr>
                <w:webHidden/>
                <w:color w:val="BF8F00" w:themeColor="accent4" w:themeShade="BF"/>
              </w:rPr>
              <w:fldChar w:fldCharType="begin"/>
            </w:r>
            <w:r>
              <w:rPr>
                <w:webHidden/>
                <w:color w:val="BF8F00" w:themeColor="accent4" w:themeShade="BF"/>
              </w:rPr>
              <w:instrText xml:space="preserve"> PAGEREF _Toc532945075 \h </w:instrText>
            </w:r>
            <w:r>
              <w:rPr>
                <w:webHidden/>
                <w:color w:val="BF8F00" w:themeColor="accent4" w:themeShade="BF"/>
              </w:rPr>
            </w:r>
            <w:r>
              <w:rPr>
                <w:webHidden/>
                <w:color w:val="BF8F00" w:themeColor="accent4" w:themeShade="BF"/>
              </w:rPr>
              <w:fldChar w:fldCharType="separate"/>
            </w:r>
            <w:r>
              <w:rPr>
                <w:webHidden/>
                <w:color w:val="BF8F00" w:themeColor="accent4" w:themeShade="BF"/>
              </w:rPr>
              <w:t>34</w:t>
            </w:r>
            <w:r>
              <w:rPr>
                <w:webHidden/>
                <w:color w:val="BF8F00" w:themeColor="accent4" w:themeShade="BF"/>
              </w:rPr>
              <w:fldChar w:fldCharType="end"/>
            </w:r>
          </w:hyperlink>
        </w:p>
        <w:p w14:paraId="042492D1" w14:textId="77777777" w:rsidR="00A935D5" w:rsidRDefault="00A935D5" w:rsidP="00A935D5">
          <w:pPr>
            <w:pStyle w:val="TOC2"/>
            <w:rPr>
              <w:rFonts w:eastAsiaTheme="minorEastAsia"/>
              <w:sz w:val="24"/>
              <w:szCs w:val="24"/>
            </w:rPr>
          </w:pPr>
          <w:hyperlink w:anchor="_Toc532945076" w:history="1">
            <w:r w:rsidRPr="002963BD">
              <w:rPr>
                <w:rStyle w:val="Hyperlink"/>
              </w:rPr>
              <w:t>1.</w:t>
            </w:r>
            <w:r>
              <w:rPr>
                <w:rFonts w:eastAsiaTheme="minorEastAsia"/>
                <w:sz w:val="24"/>
                <w:szCs w:val="24"/>
              </w:rPr>
              <w:tab/>
            </w:r>
            <w:r w:rsidRPr="002963BD">
              <w:rPr>
                <w:rStyle w:val="Hyperlink"/>
              </w:rPr>
              <w:t>Bronnen uit de basistekst</w:t>
            </w:r>
            <w:r>
              <w:rPr>
                <w:webHidden/>
              </w:rPr>
              <w:tab/>
            </w:r>
            <w:r>
              <w:rPr>
                <w:webHidden/>
              </w:rPr>
              <w:fldChar w:fldCharType="begin"/>
            </w:r>
            <w:r>
              <w:rPr>
                <w:webHidden/>
              </w:rPr>
              <w:instrText xml:space="preserve"> PAGEREF _Toc532945076 \h </w:instrText>
            </w:r>
            <w:r>
              <w:rPr>
                <w:webHidden/>
              </w:rPr>
            </w:r>
            <w:r>
              <w:rPr>
                <w:webHidden/>
              </w:rPr>
              <w:fldChar w:fldCharType="separate"/>
            </w:r>
            <w:r>
              <w:rPr>
                <w:webHidden/>
              </w:rPr>
              <w:t>34</w:t>
            </w:r>
            <w:r>
              <w:rPr>
                <w:webHidden/>
              </w:rPr>
              <w:fldChar w:fldCharType="end"/>
            </w:r>
          </w:hyperlink>
        </w:p>
        <w:p w14:paraId="0A210DFB" w14:textId="77777777" w:rsidR="00A935D5" w:rsidRDefault="00A935D5" w:rsidP="00A935D5">
          <w:pPr>
            <w:pStyle w:val="TOC2"/>
            <w:rPr>
              <w:rFonts w:eastAsiaTheme="minorEastAsia"/>
              <w:sz w:val="24"/>
              <w:szCs w:val="24"/>
            </w:rPr>
          </w:pPr>
          <w:hyperlink w:anchor="_Toc532945077" w:history="1">
            <w:r w:rsidRPr="002963BD">
              <w:rPr>
                <w:rStyle w:val="Hyperlink"/>
              </w:rPr>
              <w:t>2.</w:t>
            </w:r>
            <w:r>
              <w:rPr>
                <w:rFonts w:eastAsiaTheme="minorEastAsia"/>
                <w:sz w:val="24"/>
                <w:szCs w:val="24"/>
              </w:rPr>
              <w:tab/>
            </w:r>
            <w:r w:rsidRPr="002963BD">
              <w:rPr>
                <w:rStyle w:val="Hyperlink"/>
              </w:rPr>
              <w:t>Eigen bronnen</w:t>
            </w:r>
            <w:r>
              <w:rPr>
                <w:webHidden/>
              </w:rPr>
              <w:tab/>
            </w:r>
            <w:r>
              <w:rPr>
                <w:webHidden/>
              </w:rPr>
              <w:fldChar w:fldCharType="begin"/>
            </w:r>
            <w:r>
              <w:rPr>
                <w:webHidden/>
              </w:rPr>
              <w:instrText xml:space="preserve"> PAGEREF _Toc532945077 \h </w:instrText>
            </w:r>
            <w:r>
              <w:rPr>
                <w:webHidden/>
              </w:rPr>
            </w:r>
            <w:r>
              <w:rPr>
                <w:webHidden/>
              </w:rPr>
              <w:fldChar w:fldCharType="separate"/>
            </w:r>
            <w:r>
              <w:rPr>
                <w:webHidden/>
              </w:rPr>
              <w:t>36</w:t>
            </w:r>
            <w:r>
              <w:rPr>
                <w:webHidden/>
              </w:rPr>
              <w:fldChar w:fldCharType="end"/>
            </w:r>
          </w:hyperlink>
        </w:p>
        <w:p w14:paraId="5FE830D5" w14:textId="529A6038" w:rsidR="00A935D5" w:rsidRDefault="00A935D5">
          <w:r>
            <w:rPr>
              <w:b/>
              <w:bCs/>
              <w:noProof/>
            </w:rPr>
            <w:fldChar w:fldCharType="end"/>
          </w:r>
        </w:p>
      </w:sdtContent>
    </w:sdt>
    <w:p w14:paraId="6191988E" w14:textId="7E75D2DB" w:rsidR="00D66374" w:rsidRPr="00FD7873" w:rsidRDefault="00D66374" w:rsidP="00FD7873">
      <w:pPr>
        <w:pStyle w:val="TOCHeading"/>
        <w:rPr>
          <w:b/>
        </w:rPr>
      </w:pPr>
    </w:p>
    <w:p w14:paraId="29966664" w14:textId="77777777" w:rsidR="00D66374" w:rsidRDefault="00D66374" w:rsidP="00605CD5">
      <w:pPr>
        <w:rPr>
          <w:rFonts w:ascii="Verdana" w:eastAsia="Times New Roman" w:hAnsi="Verdana" w:cs="Times New Roman"/>
          <w:bCs/>
          <w:color w:val="000000"/>
          <w:sz w:val="20"/>
          <w:szCs w:val="20"/>
          <w:u w:val="single"/>
        </w:rPr>
      </w:pPr>
    </w:p>
    <w:p w14:paraId="33B0CC1E" w14:textId="77777777" w:rsidR="000E35C3" w:rsidRDefault="000E35C3" w:rsidP="00605CD5">
      <w:pPr>
        <w:rPr>
          <w:rFonts w:ascii="Verdana" w:eastAsia="Times New Roman" w:hAnsi="Verdana" w:cs="Times New Roman"/>
          <w:bCs/>
          <w:color w:val="000000"/>
          <w:sz w:val="20"/>
          <w:szCs w:val="20"/>
          <w:u w:val="single"/>
        </w:rPr>
      </w:pPr>
    </w:p>
    <w:p w14:paraId="239B959C" w14:textId="77777777" w:rsidR="00D66374" w:rsidRDefault="00D66374" w:rsidP="00605CD5">
      <w:pPr>
        <w:rPr>
          <w:rFonts w:ascii="Verdana" w:eastAsia="Times New Roman" w:hAnsi="Verdana" w:cs="Times New Roman"/>
          <w:bCs/>
          <w:color w:val="000000"/>
          <w:sz w:val="20"/>
          <w:szCs w:val="20"/>
          <w:u w:val="single"/>
        </w:rPr>
      </w:pPr>
    </w:p>
    <w:p w14:paraId="36A6CC07" w14:textId="77777777" w:rsidR="00FD7873" w:rsidRDefault="00FD7873" w:rsidP="00605CD5">
      <w:pPr>
        <w:rPr>
          <w:rFonts w:ascii="Verdana" w:eastAsia="Times New Roman" w:hAnsi="Verdana" w:cs="Times New Roman"/>
          <w:bCs/>
          <w:color w:val="000000"/>
          <w:sz w:val="20"/>
          <w:szCs w:val="20"/>
          <w:u w:val="single"/>
        </w:rPr>
      </w:pPr>
    </w:p>
    <w:p w14:paraId="41E055D1" w14:textId="77777777" w:rsidR="00FD7873" w:rsidRDefault="00FD7873" w:rsidP="00605CD5">
      <w:pPr>
        <w:rPr>
          <w:rFonts w:ascii="Verdana" w:eastAsia="Times New Roman" w:hAnsi="Verdana" w:cs="Times New Roman"/>
          <w:bCs/>
          <w:color w:val="000000"/>
          <w:sz w:val="20"/>
          <w:szCs w:val="20"/>
          <w:u w:val="single"/>
        </w:rPr>
      </w:pPr>
    </w:p>
    <w:p w14:paraId="56491B26" w14:textId="77777777" w:rsidR="00FD7873" w:rsidRDefault="00FD7873" w:rsidP="00605CD5">
      <w:pPr>
        <w:rPr>
          <w:rFonts w:ascii="Verdana" w:eastAsia="Times New Roman" w:hAnsi="Verdana" w:cs="Times New Roman"/>
          <w:bCs/>
          <w:color w:val="000000"/>
          <w:sz w:val="20"/>
          <w:szCs w:val="20"/>
          <w:u w:val="single"/>
        </w:rPr>
      </w:pPr>
    </w:p>
    <w:p w14:paraId="760E5883" w14:textId="512F2825" w:rsidR="00605CD5" w:rsidRPr="00B46742" w:rsidRDefault="000E35C3" w:rsidP="00B46742">
      <w:pPr>
        <w:pStyle w:val="Heading1"/>
        <w:rPr>
          <w:rFonts w:eastAsia="Times New Roman"/>
        </w:rPr>
      </w:pPr>
      <w:bookmarkStart w:id="0" w:name="_Toc532945047"/>
      <w:r w:rsidRPr="00B46742">
        <w:rPr>
          <w:rFonts w:eastAsia="Times New Roman"/>
        </w:rPr>
        <w:t>Stap 1 : algemene onderwerpsverkenning</w:t>
      </w:r>
      <w:bookmarkEnd w:id="0"/>
    </w:p>
    <w:p w14:paraId="6DD66D58" w14:textId="77777777" w:rsidR="000E35C3" w:rsidRPr="000E35C3" w:rsidRDefault="000E35C3" w:rsidP="00605CD5">
      <w:pPr>
        <w:rPr>
          <w:rFonts w:eastAsia="Times New Roman" w:cs="Times New Roman"/>
          <w:color w:val="BF8F00" w:themeColor="accent4" w:themeShade="BF"/>
          <w:sz w:val="44"/>
        </w:rPr>
      </w:pPr>
    </w:p>
    <w:p w14:paraId="373EFD82" w14:textId="117F0225" w:rsidR="00F81E34" w:rsidRPr="00B46742" w:rsidRDefault="000E35C3" w:rsidP="00B46742">
      <w:pPr>
        <w:pStyle w:val="Heading2"/>
      </w:pPr>
      <w:bookmarkStart w:id="1" w:name="_Toc532945048"/>
      <w:r w:rsidRPr="00B46742">
        <w:t>Een aantal trefwoorden of zoektermen.</w:t>
      </w:r>
      <w:bookmarkEnd w:id="1"/>
    </w:p>
    <w:p w14:paraId="06903C32" w14:textId="77777777" w:rsidR="00F81E34" w:rsidRDefault="00F81E34">
      <w:pPr>
        <w:rPr>
          <w:lang w:val="nl-BE"/>
        </w:rPr>
      </w:pPr>
    </w:p>
    <w:p w14:paraId="2D8204D7" w14:textId="3FEC434E" w:rsidR="00D417EB" w:rsidRPr="00F81E34" w:rsidRDefault="00D417EB" w:rsidP="00417AA5">
      <w:pPr>
        <w:pStyle w:val="ListParagraph"/>
        <w:numPr>
          <w:ilvl w:val="0"/>
          <w:numId w:val="2"/>
        </w:numPr>
        <w:rPr>
          <w:lang w:val="nl-BE"/>
        </w:rPr>
      </w:pPr>
      <w:r w:rsidRPr="00F81E34">
        <w:rPr>
          <w:lang w:val="nl-BE"/>
        </w:rPr>
        <w:t xml:space="preserve">DEELTHEMA’S: </w:t>
      </w:r>
      <w:r w:rsidR="00F81E34">
        <w:rPr>
          <w:lang w:val="nl-BE"/>
        </w:rPr>
        <w:t xml:space="preserve">( eigen kennis + Research op internet ) </w:t>
      </w:r>
    </w:p>
    <w:p w14:paraId="56E53C3B" w14:textId="39FE1177" w:rsidR="00D417EB" w:rsidRDefault="00D417EB" w:rsidP="00417AA5">
      <w:pPr>
        <w:pStyle w:val="NormalWeb"/>
        <w:numPr>
          <w:ilvl w:val="0"/>
          <w:numId w:val="1"/>
        </w:numPr>
        <w:spacing w:before="120" w:beforeAutospacing="0" w:after="120" w:afterAutospacing="0"/>
        <w:rPr>
          <w:rFonts w:ascii="Helvetica" w:hAnsi="Helvetica"/>
          <w:color w:val="222222"/>
          <w:sz w:val="21"/>
          <w:szCs w:val="21"/>
        </w:rPr>
      </w:pPr>
      <w:r>
        <w:rPr>
          <w:rFonts w:ascii="Helvetica" w:hAnsi="Helvetica"/>
          <w:color w:val="222222"/>
          <w:sz w:val="21"/>
          <w:szCs w:val="21"/>
        </w:rPr>
        <w:t>R</w:t>
      </w:r>
      <w:r w:rsidR="009A0E99" w:rsidRPr="009A0E99">
        <w:rPr>
          <w:rFonts w:ascii="Helvetica" w:hAnsi="Helvetica"/>
          <w:color w:val="222222"/>
          <w:sz w:val="21"/>
          <w:szCs w:val="21"/>
        </w:rPr>
        <w:t>elationele en seksuele vormin</w:t>
      </w:r>
      <w:r w:rsidR="009A0E99">
        <w:rPr>
          <w:rFonts w:ascii="Helvetica" w:hAnsi="Helvetica"/>
          <w:color w:val="222222"/>
          <w:sz w:val="21"/>
          <w:szCs w:val="21"/>
        </w:rPr>
        <w:t xml:space="preserve">g op school </w:t>
      </w:r>
    </w:p>
    <w:p w14:paraId="37B38BC7" w14:textId="33448358" w:rsidR="009A0E99" w:rsidRPr="00E76E15" w:rsidRDefault="00D417EB" w:rsidP="00417AA5">
      <w:pPr>
        <w:pStyle w:val="NormalWeb"/>
        <w:numPr>
          <w:ilvl w:val="0"/>
          <w:numId w:val="1"/>
        </w:numPr>
        <w:spacing w:before="120" w:beforeAutospacing="0" w:after="120" w:afterAutospacing="0"/>
        <w:rPr>
          <w:rFonts w:ascii="Helvetica" w:hAnsi="Helvetica"/>
          <w:color w:val="222222"/>
          <w:sz w:val="21"/>
          <w:szCs w:val="21"/>
          <w:highlight w:val="yellow"/>
        </w:rPr>
      </w:pPr>
      <w:r w:rsidRPr="00E76E15">
        <w:rPr>
          <w:rFonts w:ascii="Helvetica" w:eastAsia="Times New Roman" w:hAnsi="Helvetica"/>
          <w:bCs/>
          <w:color w:val="222222"/>
          <w:sz w:val="21"/>
          <w:szCs w:val="21"/>
          <w:highlight w:val="yellow"/>
        </w:rPr>
        <w:t xml:space="preserve">Tienermoeders </w:t>
      </w:r>
    </w:p>
    <w:p w14:paraId="666F8DA0" w14:textId="4C57301C" w:rsidR="00D417EB" w:rsidRPr="00D417EB" w:rsidRDefault="00D417EB" w:rsidP="00417AA5">
      <w:pPr>
        <w:pStyle w:val="NormalWeb"/>
        <w:numPr>
          <w:ilvl w:val="0"/>
          <w:numId w:val="1"/>
        </w:numPr>
        <w:spacing w:before="120" w:beforeAutospacing="0" w:after="120" w:afterAutospacing="0"/>
        <w:rPr>
          <w:rFonts w:ascii="Helvetica" w:hAnsi="Helvetica"/>
          <w:color w:val="222222"/>
          <w:sz w:val="21"/>
          <w:szCs w:val="21"/>
        </w:rPr>
      </w:pPr>
      <w:r>
        <w:rPr>
          <w:rFonts w:ascii="Helvetica" w:eastAsia="Times New Roman" w:hAnsi="Helvetica"/>
          <w:bCs/>
          <w:color w:val="222222"/>
          <w:sz w:val="21"/>
          <w:szCs w:val="21"/>
        </w:rPr>
        <w:t xml:space="preserve">Seksualiteit in de maatschappij </w:t>
      </w:r>
    </w:p>
    <w:p w14:paraId="65A6D571" w14:textId="4D5FC26B" w:rsidR="00D417EB" w:rsidRDefault="00F81E34" w:rsidP="00417AA5">
      <w:pPr>
        <w:pStyle w:val="NormalWeb"/>
        <w:numPr>
          <w:ilvl w:val="0"/>
          <w:numId w:val="1"/>
        </w:numPr>
        <w:spacing w:before="120" w:beforeAutospacing="0" w:after="120" w:afterAutospacing="0"/>
        <w:rPr>
          <w:rFonts w:ascii="Helvetica" w:hAnsi="Helvetica"/>
          <w:color w:val="222222"/>
          <w:sz w:val="21"/>
          <w:szCs w:val="21"/>
        </w:rPr>
      </w:pPr>
      <w:r>
        <w:rPr>
          <w:rFonts w:ascii="Helvetica" w:hAnsi="Helvetica"/>
          <w:color w:val="222222"/>
          <w:sz w:val="21"/>
          <w:szCs w:val="21"/>
        </w:rPr>
        <w:t xml:space="preserve">Pedo seksualiteit </w:t>
      </w:r>
    </w:p>
    <w:p w14:paraId="37984D58" w14:textId="59A9E4C9" w:rsidR="00F81E34" w:rsidRDefault="00F81E34" w:rsidP="00417AA5">
      <w:pPr>
        <w:pStyle w:val="NormalWeb"/>
        <w:numPr>
          <w:ilvl w:val="0"/>
          <w:numId w:val="1"/>
        </w:numPr>
        <w:spacing w:before="120" w:beforeAutospacing="0" w:after="120" w:afterAutospacing="0"/>
        <w:rPr>
          <w:rFonts w:ascii="Helvetica" w:hAnsi="Helvetica"/>
          <w:color w:val="222222"/>
          <w:sz w:val="21"/>
          <w:szCs w:val="21"/>
        </w:rPr>
      </w:pPr>
      <w:r>
        <w:rPr>
          <w:rFonts w:ascii="Helvetica" w:hAnsi="Helvetica"/>
          <w:color w:val="222222"/>
          <w:sz w:val="21"/>
          <w:szCs w:val="21"/>
        </w:rPr>
        <w:t xml:space="preserve">Zwangerschap </w:t>
      </w:r>
    </w:p>
    <w:p w14:paraId="7EFA195E" w14:textId="78173610" w:rsidR="00D417EB" w:rsidRPr="00D417EB" w:rsidRDefault="00D417EB" w:rsidP="00417AA5">
      <w:pPr>
        <w:pStyle w:val="NormalWeb"/>
        <w:numPr>
          <w:ilvl w:val="0"/>
          <w:numId w:val="1"/>
        </w:numPr>
        <w:spacing w:before="120" w:beforeAutospacing="0" w:after="120" w:afterAutospacing="0"/>
        <w:rPr>
          <w:rFonts w:ascii="Helvetica" w:hAnsi="Helvetica"/>
          <w:color w:val="222222"/>
          <w:sz w:val="21"/>
          <w:szCs w:val="21"/>
        </w:rPr>
      </w:pPr>
      <w:r>
        <w:rPr>
          <w:rFonts w:ascii="Helvetica" w:hAnsi="Helvetica"/>
          <w:color w:val="222222"/>
          <w:sz w:val="21"/>
          <w:szCs w:val="21"/>
        </w:rPr>
        <w:t xml:space="preserve">Porno </w:t>
      </w:r>
    </w:p>
    <w:p w14:paraId="55332800" w14:textId="77777777" w:rsidR="005C209C" w:rsidRPr="00E76E15" w:rsidRDefault="00D417EB" w:rsidP="00417AA5">
      <w:pPr>
        <w:pStyle w:val="NormalWeb"/>
        <w:numPr>
          <w:ilvl w:val="0"/>
          <w:numId w:val="1"/>
        </w:numPr>
        <w:spacing w:before="120" w:beforeAutospacing="0" w:after="120" w:afterAutospacing="0"/>
        <w:rPr>
          <w:rFonts w:ascii="Helvetica" w:hAnsi="Helvetica"/>
          <w:color w:val="222222"/>
          <w:sz w:val="21"/>
          <w:szCs w:val="21"/>
          <w:highlight w:val="yellow"/>
        </w:rPr>
      </w:pPr>
      <w:r w:rsidRPr="00E76E15">
        <w:rPr>
          <w:rFonts w:ascii="Helvetica" w:hAnsi="Helvetica"/>
          <w:color w:val="222222"/>
          <w:sz w:val="21"/>
          <w:szCs w:val="21"/>
          <w:highlight w:val="yellow"/>
        </w:rPr>
        <w:t>LGBT Jongeren en hun seksuele identiteit</w:t>
      </w:r>
    </w:p>
    <w:p w14:paraId="48F2676C" w14:textId="77777777" w:rsidR="005C209C" w:rsidRPr="005C209C" w:rsidRDefault="00832F50" w:rsidP="00417AA5">
      <w:pPr>
        <w:pStyle w:val="NormalWeb"/>
        <w:numPr>
          <w:ilvl w:val="0"/>
          <w:numId w:val="1"/>
        </w:numPr>
        <w:spacing w:before="120" w:beforeAutospacing="0" w:after="120" w:afterAutospacing="0"/>
        <w:rPr>
          <w:rFonts w:ascii="Helvetica" w:hAnsi="Helvetica"/>
          <w:color w:val="222222"/>
          <w:sz w:val="21"/>
          <w:szCs w:val="21"/>
        </w:rPr>
      </w:pPr>
      <w:r w:rsidRPr="005C209C">
        <w:rPr>
          <w:rFonts w:ascii="Helvetica" w:eastAsia="Times New Roman" w:hAnsi="Helvetica"/>
          <w:color w:val="222222"/>
          <w:sz w:val="21"/>
          <w:szCs w:val="21"/>
          <w:shd w:val="clear" w:color="auto" w:fill="FFFFFF"/>
        </w:rPr>
        <w:t>Seksualiteit in verschillende culturen en religies </w:t>
      </w:r>
    </w:p>
    <w:p w14:paraId="5E345293" w14:textId="77777777" w:rsidR="005C209C" w:rsidRPr="005C209C" w:rsidRDefault="00F81E34" w:rsidP="00417AA5">
      <w:pPr>
        <w:pStyle w:val="NormalWeb"/>
        <w:numPr>
          <w:ilvl w:val="0"/>
          <w:numId w:val="1"/>
        </w:numPr>
        <w:spacing w:before="120" w:beforeAutospacing="0" w:after="120" w:afterAutospacing="0"/>
        <w:rPr>
          <w:rFonts w:ascii="Helvetica" w:hAnsi="Helvetica"/>
          <w:color w:val="222222"/>
          <w:sz w:val="21"/>
          <w:szCs w:val="21"/>
        </w:rPr>
      </w:pPr>
      <w:r w:rsidRPr="005C209C">
        <w:rPr>
          <w:rFonts w:ascii="Helvetica" w:eastAsia="Times New Roman" w:hAnsi="Helvetica"/>
          <w:color w:val="222222"/>
          <w:sz w:val="21"/>
          <w:szCs w:val="21"/>
          <w:shd w:val="clear" w:color="auto" w:fill="FFFFFF"/>
        </w:rPr>
        <w:t>P</w:t>
      </w:r>
      <w:r w:rsidR="00832F50" w:rsidRPr="005C209C">
        <w:rPr>
          <w:rFonts w:ascii="Helvetica" w:eastAsia="Times New Roman" w:hAnsi="Helvetica"/>
          <w:color w:val="222222"/>
          <w:sz w:val="21"/>
          <w:szCs w:val="21"/>
          <w:shd w:val="clear" w:color="auto" w:fill="FFFFFF"/>
        </w:rPr>
        <w:t>arafilie</w:t>
      </w:r>
    </w:p>
    <w:p w14:paraId="057ED8AB" w14:textId="77777777" w:rsidR="005C209C" w:rsidRPr="005C209C" w:rsidRDefault="00F81E34" w:rsidP="00417AA5">
      <w:pPr>
        <w:pStyle w:val="NormalWeb"/>
        <w:numPr>
          <w:ilvl w:val="0"/>
          <w:numId w:val="1"/>
        </w:numPr>
        <w:spacing w:before="120" w:beforeAutospacing="0" w:after="120" w:afterAutospacing="0"/>
        <w:rPr>
          <w:rFonts w:ascii="Helvetica" w:hAnsi="Helvetica"/>
          <w:color w:val="222222"/>
          <w:sz w:val="21"/>
          <w:szCs w:val="21"/>
        </w:rPr>
      </w:pPr>
      <w:r w:rsidRPr="005C209C">
        <w:rPr>
          <w:rFonts w:ascii="Helvetica" w:eastAsia="Times New Roman" w:hAnsi="Helvetica"/>
          <w:color w:val="222222"/>
          <w:sz w:val="21"/>
          <w:szCs w:val="21"/>
          <w:shd w:val="clear" w:color="auto" w:fill="FFFFFF"/>
        </w:rPr>
        <w:t xml:space="preserve">Incest </w:t>
      </w:r>
    </w:p>
    <w:p w14:paraId="4321DBD9" w14:textId="77777777" w:rsidR="005C209C" w:rsidRPr="005C209C" w:rsidRDefault="00F81E34" w:rsidP="00417AA5">
      <w:pPr>
        <w:pStyle w:val="NormalWeb"/>
        <w:numPr>
          <w:ilvl w:val="0"/>
          <w:numId w:val="1"/>
        </w:numPr>
        <w:spacing w:before="120" w:beforeAutospacing="0" w:after="120" w:afterAutospacing="0"/>
        <w:rPr>
          <w:rFonts w:ascii="Helvetica" w:hAnsi="Helvetica"/>
          <w:color w:val="222222"/>
          <w:sz w:val="21"/>
          <w:szCs w:val="21"/>
        </w:rPr>
      </w:pPr>
      <w:r w:rsidRPr="005C209C">
        <w:rPr>
          <w:rFonts w:ascii="Helvetica" w:eastAsia="Times New Roman" w:hAnsi="Helvetica"/>
          <w:color w:val="222222"/>
          <w:sz w:val="21"/>
          <w:szCs w:val="21"/>
          <w:shd w:val="clear" w:color="auto" w:fill="FFFFFF"/>
        </w:rPr>
        <w:t>Seksueel misbrui</w:t>
      </w:r>
      <w:r w:rsidR="005C209C">
        <w:rPr>
          <w:rFonts w:ascii="Helvetica" w:eastAsia="Times New Roman" w:hAnsi="Helvetica"/>
          <w:color w:val="222222"/>
          <w:sz w:val="21"/>
          <w:szCs w:val="21"/>
          <w:shd w:val="clear" w:color="auto" w:fill="FFFFFF"/>
        </w:rPr>
        <w:t>k</w:t>
      </w:r>
    </w:p>
    <w:p w14:paraId="5EF0E6FC" w14:textId="77777777" w:rsidR="005C209C" w:rsidRPr="00E76E15" w:rsidRDefault="005C209C" w:rsidP="00417AA5">
      <w:pPr>
        <w:pStyle w:val="NormalWeb"/>
        <w:numPr>
          <w:ilvl w:val="0"/>
          <w:numId w:val="1"/>
        </w:numPr>
        <w:spacing w:before="120" w:beforeAutospacing="0" w:after="120" w:afterAutospacing="0"/>
        <w:rPr>
          <w:rFonts w:ascii="Helvetica" w:hAnsi="Helvetica"/>
          <w:color w:val="000000" w:themeColor="text1"/>
          <w:sz w:val="21"/>
          <w:szCs w:val="21"/>
          <w:highlight w:val="yellow"/>
        </w:rPr>
      </w:pPr>
      <w:r w:rsidRPr="00E76E15">
        <w:rPr>
          <w:rFonts w:ascii="Helvetica" w:eastAsia="Times New Roman" w:hAnsi="Helvetica"/>
          <w:color w:val="000000" w:themeColor="text1"/>
          <w:sz w:val="21"/>
          <w:szCs w:val="21"/>
          <w:highlight w:val="yellow"/>
          <w:shd w:val="clear" w:color="auto" w:fill="FFFFFF"/>
        </w:rPr>
        <w:t>Seksualiteit bij mensen met een beperking</w:t>
      </w:r>
    </w:p>
    <w:p w14:paraId="5F9D8C55" w14:textId="5ADA3FB1" w:rsidR="005C209C" w:rsidRPr="005C209C" w:rsidRDefault="005C209C" w:rsidP="00417AA5">
      <w:pPr>
        <w:pStyle w:val="NormalWeb"/>
        <w:numPr>
          <w:ilvl w:val="0"/>
          <w:numId w:val="1"/>
        </w:numPr>
        <w:spacing w:before="120" w:beforeAutospacing="0" w:after="120" w:afterAutospacing="0"/>
        <w:rPr>
          <w:rFonts w:ascii="Helvetica" w:hAnsi="Helvetica"/>
          <w:color w:val="222222"/>
          <w:sz w:val="21"/>
          <w:szCs w:val="21"/>
        </w:rPr>
      </w:pPr>
      <w:r w:rsidRPr="005C209C">
        <w:rPr>
          <w:rFonts w:eastAsia="Times New Roman"/>
        </w:rPr>
        <w:t>…</w:t>
      </w:r>
    </w:p>
    <w:p w14:paraId="6DB253DE" w14:textId="77777777" w:rsidR="00F81E34" w:rsidRPr="00832F50" w:rsidRDefault="00F81E34" w:rsidP="00417AA5">
      <w:pPr>
        <w:pStyle w:val="ListParagraph"/>
        <w:numPr>
          <w:ilvl w:val="0"/>
          <w:numId w:val="1"/>
        </w:numPr>
        <w:rPr>
          <w:rFonts w:ascii="Times New Roman" w:eastAsia="Times New Roman" w:hAnsi="Times New Roman" w:cs="Times New Roman"/>
        </w:rPr>
      </w:pPr>
    </w:p>
    <w:p w14:paraId="4F83CCAE" w14:textId="77777777" w:rsidR="00832F50" w:rsidRDefault="00832F50" w:rsidP="00F81E34">
      <w:pPr>
        <w:pStyle w:val="NormalWeb"/>
        <w:spacing w:before="120" w:beforeAutospacing="0" w:after="120" w:afterAutospacing="0"/>
        <w:ind w:left="1080"/>
        <w:rPr>
          <w:rFonts w:ascii="Helvetica" w:hAnsi="Helvetica"/>
          <w:color w:val="222222"/>
          <w:sz w:val="21"/>
          <w:szCs w:val="21"/>
        </w:rPr>
      </w:pPr>
    </w:p>
    <w:p w14:paraId="4F11474C" w14:textId="2593CC73" w:rsidR="00E76E15" w:rsidRPr="00B42E2D" w:rsidRDefault="00E76E15" w:rsidP="00417AA5">
      <w:pPr>
        <w:pStyle w:val="NormalWeb"/>
        <w:numPr>
          <w:ilvl w:val="0"/>
          <w:numId w:val="2"/>
        </w:numPr>
        <w:spacing w:before="120" w:beforeAutospacing="0" w:after="120" w:afterAutospacing="0"/>
        <w:rPr>
          <w:rFonts w:asciiTheme="minorHAnsi" w:hAnsiTheme="minorHAnsi"/>
          <w:color w:val="222222"/>
        </w:rPr>
      </w:pPr>
      <w:r w:rsidRPr="00B42E2D">
        <w:rPr>
          <w:rFonts w:asciiTheme="minorHAnsi" w:hAnsiTheme="minorHAnsi"/>
          <w:color w:val="222222"/>
        </w:rPr>
        <w:t xml:space="preserve">RESEARCH INTERNET: </w:t>
      </w:r>
    </w:p>
    <w:p w14:paraId="2CA3DE4C" w14:textId="431BA2FB" w:rsidR="00E76E15" w:rsidRDefault="00537656" w:rsidP="00417AA5">
      <w:pPr>
        <w:pStyle w:val="NormalWeb"/>
        <w:numPr>
          <w:ilvl w:val="0"/>
          <w:numId w:val="1"/>
        </w:numPr>
        <w:spacing w:before="120" w:beforeAutospacing="0" w:after="120" w:afterAutospacing="0"/>
        <w:rPr>
          <w:rFonts w:ascii="Helvetica" w:hAnsi="Helvetica"/>
          <w:color w:val="222222"/>
          <w:sz w:val="21"/>
          <w:szCs w:val="21"/>
        </w:rPr>
      </w:pPr>
      <w:r>
        <w:rPr>
          <w:rFonts w:ascii="Helvetica" w:hAnsi="Helvetica"/>
          <w:color w:val="222222"/>
          <w:sz w:val="21"/>
          <w:szCs w:val="21"/>
        </w:rPr>
        <w:t>Parafilie (</w:t>
      </w:r>
      <w:hyperlink r:id="rId8" w:history="1">
        <w:r w:rsidRPr="00EE0023">
          <w:rPr>
            <w:rStyle w:val="Hyperlink"/>
            <w:rFonts w:ascii="Helvetica" w:hAnsi="Helvetica"/>
            <w:sz w:val="21"/>
            <w:szCs w:val="21"/>
          </w:rPr>
          <w:t>https://nl.wikipedia.org/wiki/Parafilie)</w:t>
        </w:r>
      </w:hyperlink>
    </w:p>
    <w:p w14:paraId="0391CCFF" w14:textId="4178D8AC" w:rsidR="00537656" w:rsidRDefault="00537656" w:rsidP="00417AA5">
      <w:pPr>
        <w:pStyle w:val="NormalWeb"/>
        <w:numPr>
          <w:ilvl w:val="0"/>
          <w:numId w:val="1"/>
        </w:numPr>
        <w:spacing w:before="120" w:beforeAutospacing="0" w:after="120" w:afterAutospacing="0"/>
        <w:rPr>
          <w:rFonts w:ascii="Helvetica" w:hAnsi="Helvetica"/>
          <w:color w:val="222222"/>
          <w:sz w:val="21"/>
          <w:szCs w:val="21"/>
        </w:rPr>
      </w:pPr>
      <w:r>
        <w:rPr>
          <w:rFonts w:ascii="Helvetica" w:hAnsi="Helvetica"/>
          <w:color w:val="222222"/>
          <w:sz w:val="21"/>
          <w:szCs w:val="21"/>
        </w:rPr>
        <w:t>Relationele en seksuele vorming op school (</w:t>
      </w:r>
      <w:hyperlink r:id="rId9" w:history="1">
        <w:r w:rsidRPr="00EE0023">
          <w:rPr>
            <w:rStyle w:val="Hyperlink"/>
            <w:rFonts w:ascii="Helvetica" w:hAnsi="Helvetica"/>
            <w:sz w:val="21"/>
            <w:szCs w:val="21"/>
          </w:rPr>
          <w:t>https://nl.wikipedia.org/wiki/Relationele_en_seksuele_vorming)</w:t>
        </w:r>
      </w:hyperlink>
    </w:p>
    <w:p w14:paraId="7962397D" w14:textId="5BDAAE58" w:rsidR="00537656" w:rsidRDefault="00537656" w:rsidP="00417AA5">
      <w:pPr>
        <w:pStyle w:val="NormalWeb"/>
        <w:numPr>
          <w:ilvl w:val="0"/>
          <w:numId w:val="1"/>
        </w:numPr>
        <w:spacing w:before="120" w:beforeAutospacing="0" w:after="120" w:afterAutospacing="0"/>
        <w:rPr>
          <w:rFonts w:ascii="Helvetica" w:hAnsi="Helvetica"/>
          <w:color w:val="222222"/>
          <w:sz w:val="21"/>
          <w:szCs w:val="21"/>
        </w:rPr>
      </w:pPr>
      <w:r>
        <w:rPr>
          <w:rFonts w:ascii="Helvetica" w:hAnsi="Helvetica"/>
          <w:color w:val="222222"/>
          <w:sz w:val="21"/>
          <w:szCs w:val="21"/>
        </w:rPr>
        <w:t>Seksualiteti in verschillende culturen en religies (</w:t>
      </w:r>
      <w:hyperlink r:id="rId10" w:history="1">
        <w:r w:rsidRPr="00EE0023">
          <w:rPr>
            <w:rStyle w:val="Hyperlink"/>
            <w:rFonts w:ascii="Helvetica" w:hAnsi="Helvetica"/>
            <w:sz w:val="21"/>
            <w:szCs w:val="21"/>
          </w:rPr>
          <w:t>http://seksualiteitemb.nl/seksualiteit-en-emb/interculturaliteit/)</w:t>
        </w:r>
      </w:hyperlink>
    </w:p>
    <w:p w14:paraId="504D4B99" w14:textId="77777777" w:rsidR="00537656" w:rsidRDefault="00537656" w:rsidP="00537656">
      <w:pPr>
        <w:pStyle w:val="NormalWeb"/>
        <w:spacing w:before="120" w:beforeAutospacing="0" w:after="120" w:afterAutospacing="0"/>
        <w:ind w:left="720"/>
        <w:rPr>
          <w:rFonts w:ascii="Helvetica" w:hAnsi="Helvetica"/>
          <w:color w:val="222222"/>
          <w:sz w:val="21"/>
          <w:szCs w:val="21"/>
        </w:rPr>
      </w:pPr>
    </w:p>
    <w:p w14:paraId="35253419" w14:textId="6C7CE5FD" w:rsidR="00773153" w:rsidRDefault="00537656" w:rsidP="00417AA5">
      <w:pPr>
        <w:pStyle w:val="NormalWeb"/>
        <w:numPr>
          <w:ilvl w:val="0"/>
          <w:numId w:val="2"/>
        </w:numPr>
        <w:spacing w:before="120" w:beforeAutospacing="0" w:after="120" w:afterAutospacing="0"/>
        <w:rPr>
          <w:rFonts w:ascii="Helvetica" w:hAnsi="Helvetica"/>
          <w:color w:val="222222"/>
          <w:sz w:val="21"/>
          <w:szCs w:val="21"/>
        </w:rPr>
      </w:pPr>
      <w:r>
        <w:rPr>
          <w:rFonts w:ascii="Helvetica" w:hAnsi="Helvetica"/>
          <w:color w:val="222222"/>
          <w:sz w:val="21"/>
          <w:szCs w:val="21"/>
        </w:rPr>
        <w:t>Ik zet mijn woord in google en zoek dit op en kijk wat ik uitkom. Op deze manier kwam ik verschillende dingen</w:t>
      </w:r>
      <w:r w:rsidR="00F73758">
        <w:rPr>
          <w:rFonts w:ascii="Helvetica" w:hAnsi="Helvetica"/>
          <w:color w:val="222222"/>
          <w:sz w:val="21"/>
          <w:szCs w:val="21"/>
        </w:rPr>
        <w:t xml:space="preserve"> uit waar ik me op kon baseren.</w:t>
      </w:r>
    </w:p>
    <w:p w14:paraId="78ABA8F0" w14:textId="77777777" w:rsidR="00F73758" w:rsidRDefault="00F73758" w:rsidP="00F73758">
      <w:pPr>
        <w:pStyle w:val="NormalWeb"/>
        <w:spacing w:before="120" w:beforeAutospacing="0" w:after="120" w:afterAutospacing="0"/>
        <w:rPr>
          <w:rFonts w:ascii="Helvetica" w:hAnsi="Helvetica"/>
          <w:color w:val="222222"/>
          <w:sz w:val="21"/>
          <w:szCs w:val="21"/>
        </w:rPr>
      </w:pPr>
    </w:p>
    <w:p w14:paraId="608BA5C2" w14:textId="77777777" w:rsidR="00E87832" w:rsidRDefault="00E87832" w:rsidP="00537656">
      <w:pPr>
        <w:pStyle w:val="NormalWeb"/>
        <w:spacing w:before="120" w:beforeAutospacing="0" w:after="120" w:afterAutospacing="0"/>
        <w:rPr>
          <w:rFonts w:ascii="Helvetica" w:hAnsi="Helvetica"/>
          <w:color w:val="222222"/>
          <w:sz w:val="21"/>
          <w:szCs w:val="21"/>
        </w:rPr>
      </w:pPr>
    </w:p>
    <w:p w14:paraId="3BDEEBBF" w14:textId="14667E4E" w:rsidR="00537656" w:rsidRPr="004D0603" w:rsidRDefault="000E35C3" w:rsidP="00B46742">
      <w:pPr>
        <w:pStyle w:val="Heading2"/>
      </w:pPr>
      <w:bookmarkStart w:id="2" w:name="_Toc532945049"/>
      <w:r w:rsidRPr="004D0603">
        <w:t>Een verkennende, vergelijkende zoekopdracht.</w:t>
      </w:r>
      <w:bookmarkEnd w:id="2"/>
    </w:p>
    <w:p w14:paraId="416CD50E" w14:textId="07366337" w:rsidR="00B42E2D" w:rsidRPr="00B42E2D" w:rsidRDefault="00B42E2D" w:rsidP="00417AA5">
      <w:pPr>
        <w:pStyle w:val="NormalWeb"/>
        <w:numPr>
          <w:ilvl w:val="0"/>
          <w:numId w:val="2"/>
        </w:numPr>
        <w:spacing w:before="120" w:after="120"/>
        <w:rPr>
          <w:rFonts w:ascii="Verdana" w:hAnsi="Verdana"/>
          <w:b/>
          <w:bCs/>
          <w:color w:val="222222"/>
          <w:sz w:val="20"/>
          <w:szCs w:val="20"/>
        </w:rPr>
      </w:pPr>
      <w:r w:rsidRPr="00B42E2D">
        <w:rPr>
          <w:rFonts w:ascii="Verdana" w:hAnsi="Verdana"/>
          <w:b/>
          <w:bCs/>
          <w:color w:val="222222"/>
          <w:sz w:val="20"/>
          <w:szCs w:val="20"/>
        </w:rPr>
        <w:t>3 ZOEKTERMEN:</w:t>
      </w:r>
    </w:p>
    <w:p w14:paraId="0A268BD1" w14:textId="35E6D14D" w:rsidR="00537656" w:rsidRPr="00B42E2D" w:rsidRDefault="00B42E2D" w:rsidP="00417AA5">
      <w:pPr>
        <w:pStyle w:val="NormalWeb"/>
        <w:numPr>
          <w:ilvl w:val="0"/>
          <w:numId w:val="1"/>
        </w:numPr>
        <w:spacing w:before="120" w:after="120" w:line="276" w:lineRule="auto"/>
        <w:rPr>
          <w:rFonts w:ascii="Helvetica" w:hAnsi="Helvetica"/>
          <w:color w:val="222222"/>
          <w:sz w:val="21"/>
          <w:szCs w:val="21"/>
        </w:rPr>
      </w:pPr>
      <w:r w:rsidRPr="00B42E2D">
        <w:rPr>
          <w:rFonts w:ascii="Helvetica" w:hAnsi="Helvetica"/>
          <w:color w:val="222222"/>
          <w:sz w:val="21"/>
          <w:szCs w:val="21"/>
        </w:rPr>
        <w:t xml:space="preserve">Tienermoeders </w:t>
      </w:r>
    </w:p>
    <w:p w14:paraId="47C538EF" w14:textId="3AA0147A" w:rsidR="00B42E2D" w:rsidRPr="00B42E2D" w:rsidRDefault="0003704B" w:rsidP="00417AA5">
      <w:pPr>
        <w:pStyle w:val="NormalWeb"/>
        <w:numPr>
          <w:ilvl w:val="0"/>
          <w:numId w:val="1"/>
        </w:numPr>
        <w:spacing w:before="120" w:after="120" w:line="276" w:lineRule="auto"/>
        <w:rPr>
          <w:rFonts w:ascii="Helvetica" w:hAnsi="Helvetica"/>
          <w:color w:val="222222"/>
          <w:sz w:val="21"/>
          <w:szCs w:val="21"/>
        </w:rPr>
      </w:pPr>
      <w:r>
        <w:rPr>
          <w:rFonts w:ascii="Helvetica" w:hAnsi="Helvetica"/>
          <w:color w:val="222222"/>
          <w:sz w:val="21"/>
          <w:szCs w:val="21"/>
        </w:rPr>
        <w:t>LGBT-</w:t>
      </w:r>
      <w:r w:rsidR="00B42E2D" w:rsidRPr="00B42E2D">
        <w:rPr>
          <w:rFonts w:ascii="Helvetica" w:hAnsi="Helvetica"/>
          <w:color w:val="222222"/>
          <w:sz w:val="21"/>
          <w:szCs w:val="21"/>
        </w:rPr>
        <w:t xml:space="preserve">jongeren en hun seksuele identiteit </w:t>
      </w:r>
    </w:p>
    <w:p w14:paraId="5F42D58B" w14:textId="36ED840D" w:rsidR="00B42E2D" w:rsidRDefault="00B42E2D" w:rsidP="00417AA5">
      <w:pPr>
        <w:pStyle w:val="NormalWeb"/>
        <w:numPr>
          <w:ilvl w:val="0"/>
          <w:numId w:val="1"/>
        </w:numPr>
        <w:spacing w:before="120" w:after="120" w:line="276" w:lineRule="auto"/>
        <w:rPr>
          <w:rFonts w:ascii="Helvetica" w:hAnsi="Helvetica"/>
          <w:color w:val="222222"/>
          <w:sz w:val="21"/>
          <w:szCs w:val="21"/>
        </w:rPr>
      </w:pPr>
      <w:r w:rsidRPr="00B42E2D">
        <w:rPr>
          <w:rFonts w:ascii="Helvetica" w:hAnsi="Helvetica"/>
          <w:color w:val="222222"/>
          <w:sz w:val="21"/>
          <w:szCs w:val="21"/>
        </w:rPr>
        <w:t>Seksualiteit bij mensen met een beperking</w:t>
      </w:r>
    </w:p>
    <w:p w14:paraId="0692D089" w14:textId="77777777" w:rsidR="0003704B" w:rsidRPr="0003704B" w:rsidRDefault="0003704B" w:rsidP="0003704B">
      <w:pPr>
        <w:pStyle w:val="NormalWeb"/>
        <w:spacing w:before="120" w:after="120" w:line="276" w:lineRule="auto"/>
        <w:ind w:left="1080"/>
        <w:rPr>
          <w:rFonts w:ascii="Helvetica" w:hAnsi="Helvetica"/>
          <w:color w:val="222222"/>
          <w:sz w:val="21"/>
          <w:szCs w:val="21"/>
        </w:rPr>
      </w:pPr>
    </w:p>
    <w:p w14:paraId="25F3C04B" w14:textId="5C48883E" w:rsidR="00773153" w:rsidRPr="004D0603" w:rsidRDefault="00B42E2D" w:rsidP="00417AA5">
      <w:pPr>
        <w:pStyle w:val="NormalWeb"/>
        <w:numPr>
          <w:ilvl w:val="0"/>
          <w:numId w:val="2"/>
        </w:numPr>
        <w:spacing w:before="120" w:after="120" w:line="276" w:lineRule="auto"/>
        <w:rPr>
          <w:rFonts w:asciiTheme="minorHAnsi" w:hAnsiTheme="minorHAnsi"/>
          <w:color w:val="222222"/>
        </w:rPr>
      </w:pPr>
      <w:r>
        <w:rPr>
          <w:rFonts w:asciiTheme="minorHAnsi" w:hAnsiTheme="minorHAnsi"/>
          <w:color w:val="222222"/>
        </w:rPr>
        <w:t xml:space="preserve">VIA </w:t>
      </w:r>
      <w:r w:rsidR="00F7107B">
        <w:rPr>
          <w:rFonts w:asciiTheme="minorHAnsi" w:hAnsiTheme="minorHAnsi"/>
          <w:color w:val="222222"/>
        </w:rPr>
        <w:t xml:space="preserve">TABEL: </w:t>
      </w:r>
    </w:p>
    <w:p w14:paraId="1324D12B" w14:textId="77777777" w:rsidR="00773153" w:rsidRDefault="00773153" w:rsidP="00773153"/>
    <w:tbl>
      <w:tblPr>
        <w:tblStyle w:val="TableGrid"/>
        <w:tblpPr w:leftFromText="180" w:rightFromText="180" w:vertAnchor="text" w:horzAnchor="page" w:tblpX="2530" w:tblpY="-107"/>
        <w:tblW w:w="7105" w:type="dxa"/>
        <w:tblLook w:val="04A0" w:firstRow="1" w:lastRow="0" w:firstColumn="1" w:lastColumn="0" w:noHBand="0" w:noVBand="1"/>
      </w:tblPr>
      <w:tblGrid>
        <w:gridCol w:w="4242"/>
        <w:gridCol w:w="1611"/>
        <w:gridCol w:w="1252"/>
      </w:tblGrid>
      <w:tr w:rsidR="00F7107B" w14:paraId="14578F79" w14:textId="77777777" w:rsidTr="00F7107B">
        <w:trPr>
          <w:gridAfter w:val="2"/>
          <w:wAfter w:w="2863" w:type="dxa"/>
          <w:trHeight w:val="1430"/>
        </w:trPr>
        <w:tc>
          <w:tcPr>
            <w:tcW w:w="4242" w:type="dxa"/>
          </w:tcPr>
          <w:p w14:paraId="6E902ECE" w14:textId="77777777" w:rsidR="00F7107B" w:rsidRDefault="00F7107B" w:rsidP="00F7107B">
            <w:pPr>
              <w:pStyle w:val="ListParagraph"/>
              <w:ind w:left="0"/>
              <w:jc w:val="center"/>
              <w:rPr>
                <w:b/>
              </w:rPr>
            </w:pPr>
          </w:p>
          <w:p w14:paraId="2C608155" w14:textId="77777777" w:rsidR="00F7107B" w:rsidRPr="002B2B61" w:rsidRDefault="00F7107B" w:rsidP="00F7107B">
            <w:pPr>
              <w:pStyle w:val="ListParagraph"/>
              <w:ind w:left="0"/>
              <w:jc w:val="center"/>
              <w:rPr>
                <w:b/>
              </w:rPr>
            </w:pPr>
            <w:r>
              <w:rPr>
                <w:b/>
              </w:rPr>
              <w:t xml:space="preserve">Trefwoord : </w:t>
            </w:r>
            <w:r w:rsidRPr="00617F50">
              <w:rPr>
                <w:b/>
                <w:u w:val="single"/>
              </w:rPr>
              <w:t>Tienermoeders</w:t>
            </w:r>
          </w:p>
          <w:p w14:paraId="0D4E7452" w14:textId="77777777" w:rsidR="00F7107B" w:rsidRDefault="00F7107B" w:rsidP="00F7107B">
            <w:pPr>
              <w:pStyle w:val="NormalWeb"/>
              <w:spacing w:before="120" w:after="120" w:line="276" w:lineRule="auto"/>
              <w:jc w:val="center"/>
              <w:rPr>
                <w:rFonts w:asciiTheme="minorHAnsi" w:hAnsiTheme="minorHAnsi"/>
                <w:color w:val="222222"/>
              </w:rPr>
            </w:pPr>
            <w:r>
              <w:rPr>
                <w:rFonts w:asciiTheme="minorHAnsi" w:hAnsiTheme="minorHAnsi"/>
                <w:color w:val="222222"/>
              </w:rPr>
              <w:t xml:space="preserve">Ik heb </w:t>
            </w:r>
            <w:r w:rsidRPr="00773153">
              <w:rPr>
                <w:rFonts w:asciiTheme="minorHAnsi" w:hAnsiTheme="minorHAnsi"/>
                <w:i/>
                <w:color w:val="222222"/>
                <w:u w:val="single"/>
              </w:rPr>
              <w:t>tienermoeders</w:t>
            </w:r>
            <w:r>
              <w:rPr>
                <w:rFonts w:asciiTheme="minorHAnsi" w:hAnsiTheme="minorHAnsi"/>
                <w:color w:val="222222"/>
              </w:rPr>
              <w:t xml:space="preserve"> ingetikt op google en ik vond deze resultaten :</w:t>
            </w:r>
          </w:p>
          <w:p w14:paraId="15D12A7C" w14:textId="77777777" w:rsidR="00F7107B" w:rsidRDefault="00F7107B" w:rsidP="00F7107B">
            <w:pPr>
              <w:pStyle w:val="ListParagraph"/>
              <w:ind w:left="0"/>
            </w:pPr>
          </w:p>
        </w:tc>
      </w:tr>
      <w:tr w:rsidR="00F7107B" w14:paraId="4DC2B652" w14:textId="77777777" w:rsidTr="00F7107B">
        <w:trPr>
          <w:trHeight w:val="451"/>
        </w:trPr>
        <w:tc>
          <w:tcPr>
            <w:tcW w:w="4242" w:type="dxa"/>
            <w:shd w:val="clear" w:color="auto" w:fill="E7E6E6" w:themeFill="background2"/>
          </w:tcPr>
          <w:p w14:paraId="7E27BFD0" w14:textId="77777777" w:rsidR="00F7107B" w:rsidRPr="00DC633C" w:rsidRDefault="00F7107B" w:rsidP="00F7107B">
            <w:pPr>
              <w:pStyle w:val="ListParagraph"/>
              <w:ind w:left="0"/>
              <w:jc w:val="center"/>
              <w:rPr>
                <w:b/>
              </w:rPr>
            </w:pPr>
            <w:r w:rsidRPr="00DC633C">
              <w:rPr>
                <w:b/>
              </w:rPr>
              <w:t>Soort bron</w:t>
            </w:r>
          </w:p>
        </w:tc>
        <w:tc>
          <w:tcPr>
            <w:tcW w:w="1611" w:type="dxa"/>
            <w:shd w:val="clear" w:color="auto" w:fill="E7E6E6" w:themeFill="background2"/>
          </w:tcPr>
          <w:p w14:paraId="55F68ADE" w14:textId="77777777" w:rsidR="00F7107B" w:rsidRPr="00DC633C" w:rsidRDefault="00F7107B" w:rsidP="00F7107B">
            <w:pPr>
              <w:pStyle w:val="ListParagraph"/>
              <w:ind w:left="0"/>
              <w:jc w:val="center"/>
              <w:rPr>
                <w:b/>
              </w:rPr>
            </w:pPr>
            <w:r>
              <w:rPr>
                <w:b/>
              </w:rPr>
              <w:t>Google</w:t>
            </w:r>
          </w:p>
        </w:tc>
        <w:tc>
          <w:tcPr>
            <w:tcW w:w="1252" w:type="dxa"/>
            <w:shd w:val="clear" w:color="auto" w:fill="E7E6E6" w:themeFill="background2"/>
          </w:tcPr>
          <w:p w14:paraId="6E3A4DAC" w14:textId="77777777" w:rsidR="00F7107B" w:rsidRDefault="00F7107B" w:rsidP="00F7107B">
            <w:pPr>
              <w:pStyle w:val="ListParagraph"/>
              <w:ind w:left="0"/>
              <w:jc w:val="center"/>
              <w:rPr>
                <w:b/>
              </w:rPr>
            </w:pPr>
            <w:r>
              <w:rPr>
                <w:b/>
              </w:rPr>
              <w:t>Yahoo</w:t>
            </w:r>
          </w:p>
        </w:tc>
      </w:tr>
      <w:tr w:rsidR="00F7107B" w14:paraId="0C5FAE61" w14:textId="77777777" w:rsidTr="00F7107B">
        <w:trPr>
          <w:trHeight w:val="410"/>
        </w:trPr>
        <w:tc>
          <w:tcPr>
            <w:tcW w:w="4242" w:type="dxa"/>
            <w:shd w:val="clear" w:color="auto" w:fill="FFFFFF" w:themeFill="background1"/>
          </w:tcPr>
          <w:p w14:paraId="41D944ED" w14:textId="77777777" w:rsidR="00F7107B" w:rsidRPr="007F6CEE" w:rsidRDefault="00F7107B" w:rsidP="00F7107B">
            <w:pPr>
              <w:pStyle w:val="ListParagraph"/>
              <w:ind w:left="0"/>
              <w:rPr>
                <w:rFonts w:cstheme="minorHAnsi"/>
              </w:rPr>
            </w:pPr>
            <w:r w:rsidRPr="007F6CEE">
              <w:rPr>
                <w:rFonts w:cstheme="minorHAnsi"/>
              </w:rPr>
              <w:t xml:space="preserve">In totaal </w:t>
            </w:r>
          </w:p>
        </w:tc>
        <w:tc>
          <w:tcPr>
            <w:tcW w:w="1611" w:type="dxa"/>
            <w:shd w:val="clear" w:color="auto" w:fill="FFFFFF" w:themeFill="background1"/>
          </w:tcPr>
          <w:p w14:paraId="47360978" w14:textId="77777777" w:rsidR="00F7107B" w:rsidRDefault="00F7107B" w:rsidP="00F7107B">
            <w:pPr>
              <w:pStyle w:val="ListParagraph"/>
              <w:ind w:left="0"/>
              <w:rPr>
                <w:rFonts w:cstheme="minorHAnsi"/>
              </w:rPr>
            </w:pPr>
            <w:r>
              <w:rPr>
                <w:rFonts w:cstheme="minorHAnsi"/>
              </w:rPr>
              <w:t>Ongeveer</w:t>
            </w:r>
          </w:p>
          <w:p w14:paraId="7F162478" w14:textId="77777777" w:rsidR="00F7107B" w:rsidRPr="007F6CEE" w:rsidRDefault="00F7107B" w:rsidP="00F7107B">
            <w:pPr>
              <w:pStyle w:val="ListParagraph"/>
              <w:ind w:left="0"/>
              <w:rPr>
                <w:rFonts w:cstheme="minorHAnsi"/>
              </w:rPr>
            </w:pPr>
            <w:r>
              <w:rPr>
                <w:rFonts w:cstheme="minorHAnsi"/>
              </w:rPr>
              <w:t>203.000</w:t>
            </w:r>
          </w:p>
        </w:tc>
        <w:tc>
          <w:tcPr>
            <w:tcW w:w="1252" w:type="dxa"/>
            <w:shd w:val="clear" w:color="auto" w:fill="FFFFFF" w:themeFill="background1"/>
          </w:tcPr>
          <w:p w14:paraId="0F8214AB" w14:textId="2A505415" w:rsidR="00F7107B" w:rsidRPr="007F6CEE" w:rsidRDefault="00565287" w:rsidP="00F7107B">
            <w:pPr>
              <w:pStyle w:val="ListParagraph"/>
              <w:ind w:left="0"/>
              <w:rPr>
                <w:rFonts w:cstheme="minorHAnsi"/>
              </w:rPr>
            </w:pPr>
            <w:r>
              <w:rPr>
                <w:rFonts w:cstheme="minorHAnsi"/>
              </w:rPr>
              <w:t>57,400</w:t>
            </w:r>
            <w:r w:rsidR="00F7107B" w:rsidRPr="007F6CEE">
              <w:rPr>
                <w:rFonts w:cstheme="minorHAnsi"/>
              </w:rPr>
              <w:t xml:space="preserve"> resultaten </w:t>
            </w:r>
          </w:p>
        </w:tc>
      </w:tr>
      <w:tr w:rsidR="00F7107B" w14:paraId="619D1D35" w14:textId="77777777" w:rsidTr="00F7107B">
        <w:trPr>
          <w:trHeight w:val="700"/>
        </w:trPr>
        <w:tc>
          <w:tcPr>
            <w:tcW w:w="4242" w:type="dxa"/>
          </w:tcPr>
          <w:p w14:paraId="4DB172F0" w14:textId="77777777" w:rsidR="00F7107B" w:rsidRPr="007F6CEE" w:rsidRDefault="00F7107B" w:rsidP="00F7107B">
            <w:pPr>
              <w:pStyle w:val="ListParagraph"/>
              <w:ind w:left="0"/>
              <w:rPr>
                <w:rFonts w:cstheme="minorHAnsi"/>
              </w:rPr>
            </w:pPr>
            <w:r w:rsidRPr="007F6CEE">
              <w:rPr>
                <w:rFonts w:cstheme="minorHAnsi"/>
              </w:rPr>
              <w:t xml:space="preserve">Boek </w:t>
            </w:r>
          </w:p>
        </w:tc>
        <w:tc>
          <w:tcPr>
            <w:tcW w:w="1611" w:type="dxa"/>
          </w:tcPr>
          <w:p w14:paraId="2B9347C4" w14:textId="77777777" w:rsidR="00F7107B" w:rsidRDefault="00F7107B" w:rsidP="00F7107B">
            <w:pPr>
              <w:pStyle w:val="ListParagraph"/>
              <w:ind w:left="0"/>
              <w:rPr>
                <w:rFonts w:cstheme="minorHAnsi"/>
                <w:color w:val="222222"/>
              </w:rPr>
            </w:pPr>
            <w:r>
              <w:rPr>
                <w:rFonts w:cstheme="minorHAnsi"/>
                <w:color w:val="222222"/>
              </w:rPr>
              <w:t>Ongeveer</w:t>
            </w:r>
          </w:p>
          <w:p w14:paraId="4C34F73B" w14:textId="77777777" w:rsidR="00F7107B" w:rsidRPr="007F6CEE" w:rsidRDefault="00F7107B" w:rsidP="00F7107B">
            <w:pPr>
              <w:pStyle w:val="ListParagraph"/>
              <w:ind w:left="0"/>
              <w:rPr>
                <w:rFonts w:cstheme="minorHAnsi"/>
              </w:rPr>
            </w:pPr>
            <w:r>
              <w:rPr>
                <w:rFonts w:cstheme="minorHAnsi"/>
                <w:color w:val="222222"/>
              </w:rPr>
              <w:t xml:space="preserve">1.730 </w:t>
            </w:r>
          </w:p>
        </w:tc>
        <w:tc>
          <w:tcPr>
            <w:tcW w:w="1252" w:type="dxa"/>
          </w:tcPr>
          <w:p w14:paraId="26FD61C9" w14:textId="7F1B6F96" w:rsidR="00F7107B" w:rsidRPr="007F6CEE" w:rsidRDefault="00565287" w:rsidP="00F7107B">
            <w:pPr>
              <w:pStyle w:val="ListParagraph"/>
              <w:ind w:left="0"/>
              <w:rPr>
                <w:rFonts w:cstheme="minorHAnsi"/>
                <w:color w:val="222222"/>
              </w:rPr>
            </w:pPr>
            <w:r>
              <w:rPr>
                <w:rFonts w:cstheme="minorHAnsi"/>
                <w:color w:val="222222"/>
              </w:rPr>
              <w:t>74,400</w:t>
            </w:r>
            <w:r w:rsidR="00F7107B" w:rsidRPr="007F6CEE">
              <w:rPr>
                <w:rFonts w:cstheme="minorHAnsi"/>
                <w:color w:val="222222"/>
              </w:rPr>
              <w:t xml:space="preserve"> resultaten </w:t>
            </w:r>
          </w:p>
        </w:tc>
      </w:tr>
      <w:tr w:rsidR="00F7107B" w14:paraId="1B906576" w14:textId="77777777" w:rsidTr="00F7107B">
        <w:trPr>
          <w:trHeight w:val="696"/>
        </w:trPr>
        <w:tc>
          <w:tcPr>
            <w:tcW w:w="4242" w:type="dxa"/>
          </w:tcPr>
          <w:p w14:paraId="63765524" w14:textId="77777777" w:rsidR="00F7107B" w:rsidRPr="007F6CEE" w:rsidRDefault="00F7107B" w:rsidP="00F7107B">
            <w:pPr>
              <w:pStyle w:val="ListParagraph"/>
              <w:ind w:left="0"/>
              <w:rPr>
                <w:rFonts w:cstheme="minorHAnsi"/>
              </w:rPr>
            </w:pPr>
            <w:r>
              <w:rPr>
                <w:rFonts w:cstheme="minorHAnsi"/>
              </w:rPr>
              <w:t>Nieuws</w:t>
            </w:r>
            <w:r w:rsidRPr="007F6CEE">
              <w:rPr>
                <w:rFonts w:cstheme="minorHAnsi"/>
              </w:rPr>
              <w:t xml:space="preserve"> </w:t>
            </w:r>
          </w:p>
        </w:tc>
        <w:tc>
          <w:tcPr>
            <w:tcW w:w="1611" w:type="dxa"/>
          </w:tcPr>
          <w:p w14:paraId="4DAD2C94" w14:textId="77777777" w:rsidR="00F7107B" w:rsidRDefault="00F7107B" w:rsidP="00F7107B">
            <w:pPr>
              <w:pStyle w:val="ListParagraph"/>
              <w:ind w:left="0"/>
              <w:rPr>
                <w:rFonts w:cstheme="minorHAnsi"/>
              </w:rPr>
            </w:pPr>
            <w:r>
              <w:rPr>
                <w:rFonts w:cstheme="minorHAnsi"/>
              </w:rPr>
              <w:t>Ongeveer</w:t>
            </w:r>
          </w:p>
          <w:p w14:paraId="07941631" w14:textId="77777777" w:rsidR="00F7107B" w:rsidRPr="007F6CEE" w:rsidRDefault="00F7107B" w:rsidP="00F7107B">
            <w:pPr>
              <w:pStyle w:val="ListParagraph"/>
              <w:ind w:left="0"/>
              <w:rPr>
                <w:rFonts w:cstheme="minorHAnsi"/>
              </w:rPr>
            </w:pPr>
            <w:r w:rsidRPr="00F7107B">
              <w:rPr>
                <w:rFonts w:cstheme="minorHAnsi"/>
              </w:rPr>
              <w:t>2.520</w:t>
            </w:r>
          </w:p>
        </w:tc>
        <w:tc>
          <w:tcPr>
            <w:tcW w:w="1252" w:type="dxa"/>
          </w:tcPr>
          <w:p w14:paraId="572402E8" w14:textId="6F2B1138" w:rsidR="00F7107B" w:rsidRPr="007F6CEE" w:rsidRDefault="00565287" w:rsidP="00F7107B">
            <w:pPr>
              <w:pStyle w:val="ListParagraph"/>
              <w:ind w:left="0"/>
              <w:rPr>
                <w:rFonts w:cstheme="minorHAnsi"/>
              </w:rPr>
            </w:pPr>
            <w:r>
              <w:rPr>
                <w:rFonts w:cstheme="minorHAnsi"/>
              </w:rPr>
              <w:t xml:space="preserve">Geen </w:t>
            </w:r>
            <w:r w:rsidR="00F7107B" w:rsidRPr="007F6CEE">
              <w:rPr>
                <w:rFonts w:cstheme="minorHAnsi"/>
              </w:rPr>
              <w:t xml:space="preserve">resultaten </w:t>
            </w:r>
          </w:p>
        </w:tc>
      </w:tr>
      <w:tr w:rsidR="00F7107B" w14:paraId="4BD678B0" w14:textId="77777777" w:rsidTr="00F7107B">
        <w:trPr>
          <w:trHeight w:val="696"/>
        </w:trPr>
        <w:tc>
          <w:tcPr>
            <w:tcW w:w="4242" w:type="dxa"/>
          </w:tcPr>
          <w:p w14:paraId="0D9117EB" w14:textId="77777777" w:rsidR="00F7107B" w:rsidRPr="007F6CEE" w:rsidRDefault="00F7107B" w:rsidP="00F7107B">
            <w:pPr>
              <w:pStyle w:val="ListParagraph"/>
              <w:ind w:left="0"/>
              <w:rPr>
                <w:rFonts w:cstheme="minorHAnsi"/>
              </w:rPr>
            </w:pPr>
            <w:r w:rsidRPr="007F6CEE">
              <w:rPr>
                <w:rFonts w:cstheme="minorHAnsi"/>
              </w:rPr>
              <w:t>Afbeelding : ik ben naar de subcategorie ‘afbeeldingen’ gegaan</w:t>
            </w:r>
          </w:p>
        </w:tc>
        <w:tc>
          <w:tcPr>
            <w:tcW w:w="1611" w:type="dxa"/>
          </w:tcPr>
          <w:p w14:paraId="124F40C1" w14:textId="77777777" w:rsidR="00F7107B" w:rsidRPr="007F6CEE" w:rsidRDefault="00F7107B" w:rsidP="00F7107B">
            <w:pPr>
              <w:pStyle w:val="ListParagraph"/>
              <w:ind w:left="0"/>
              <w:rPr>
                <w:rFonts w:cstheme="minorHAnsi"/>
              </w:rPr>
            </w:pPr>
            <w:r w:rsidRPr="007F6CEE">
              <w:rPr>
                <w:rFonts w:cstheme="minorHAnsi"/>
              </w:rPr>
              <w:t>Ontelbaar veel</w:t>
            </w:r>
          </w:p>
        </w:tc>
        <w:tc>
          <w:tcPr>
            <w:tcW w:w="1252" w:type="dxa"/>
          </w:tcPr>
          <w:p w14:paraId="0573F04D" w14:textId="77777777" w:rsidR="00F7107B" w:rsidRPr="007F6CEE" w:rsidRDefault="00F7107B" w:rsidP="00F7107B">
            <w:pPr>
              <w:pStyle w:val="ListParagraph"/>
              <w:ind w:left="0"/>
              <w:rPr>
                <w:rFonts w:cstheme="minorHAnsi"/>
              </w:rPr>
            </w:pPr>
            <w:r w:rsidRPr="007F6CEE">
              <w:rPr>
                <w:rFonts w:cstheme="minorHAnsi"/>
              </w:rPr>
              <w:t xml:space="preserve">Ontelbaar veel </w:t>
            </w:r>
          </w:p>
        </w:tc>
      </w:tr>
      <w:tr w:rsidR="00F7107B" w14:paraId="7C9B5A53" w14:textId="77777777" w:rsidTr="00F7107B">
        <w:trPr>
          <w:trHeight w:val="696"/>
        </w:trPr>
        <w:tc>
          <w:tcPr>
            <w:tcW w:w="4242" w:type="dxa"/>
          </w:tcPr>
          <w:p w14:paraId="7DE0D30C" w14:textId="77777777" w:rsidR="00F7107B" w:rsidRPr="007F6CEE" w:rsidRDefault="00F7107B" w:rsidP="00F7107B">
            <w:pPr>
              <w:pStyle w:val="ListParagraph"/>
              <w:ind w:left="0"/>
              <w:rPr>
                <w:rFonts w:cstheme="minorHAnsi"/>
              </w:rPr>
            </w:pPr>
            <w:r w:rsidRPr="007F6CEE">
              <w:rPr>
                <w:rFonts w:cstheme="minorHAnsi"/>
              </w:rPr>
              <w:t xml:space="preserve">Eindwerk </w:t>
            </w:r>
          </w:p>
        </w:tc>
        <w:tc>
          <w:tcPr>
            <w:tcW w:w="1611" w:type="dxa"/>
          </w:tcPr>
          <w:p w14:paraId="350D6EC4" w14:textId="77777777" w:rsidR="00F7107B" w:rsidRDefault="00F7107B" w:rsidP="00F7107B">
            <w:pPr>
              <w:pStyle w:val="ListParagraph"/>
              <w:ind w:left="0"/>
              <w:rPr>
                <w:rFonts w:cstheme="minorHAnsi"/>
              </w:rPr>
            </w:pPr>
            <w:r>
              <w:rPr>
                <w:rFonts w:cstheme="minorHAnsi"/>
              </w:rPr>
              <w:t>Ongveeer</w:t>
            </w:r>
          </w:p>
          <w:p w14:paraId="5F5F3556" w14:textId="77777777" w:rsidR="00F7107B" w:rsidRPr="007F6CEE" w:rsidRDefault="00F7107B" w:rsidP="00F7107B">
            <w:pPr>
              <w:pStyle w:val="ListParagraph"/>
              <w:ind w:left="0"/>
              <w:rPr>
                <w:rFonts w:cstheme="minorHAnsi"/>
              </w:rPr>
            </w:pPr>
            <w:r>
              <w:rPr>
                <w:rFonts w:cstheme="minorHAnsi"/>
              </w:rPr>
              <w:t>538</w:t>
            </w:r>
          </w:p>
        </w:tc>
        <w:tc>
          <w:tcPr>
            <w:tcW w:w="1252" w:type="dxa"/>
          </w:tcPr>
          <w:p w14:paraId="628DFFCE" w14:textId="613963BF" w:rsidR="00F7107B" w:rsidRPr="007F6CEE" w:rsidRDefault="00565287" w:rsidP="00F7107B">
            <w:pPr>
              <w:pStyle w:val="ListParagraph"/>
              <w:ind w:left="0"/>
              <w:rPr>
                <w:rFonts w:cstheme="minorHAnsi"/>
              </w:rPr>
            </w:pPr>
            <w:r>
              <w:rPr>
                <w:rFonts w:cstheme="minorHAnsi"/>
              </w:rPr>
              <w:t>6.060</w:t>
            </w:r>
            <w:r w:rsidR="00F7107B" w:rsidRPr="007F6CEE">
              <w:rPr>
                <w:rFonts w:cstheme="minorHAnsi"/>
              </w:rPr>
              <w:t xml:space="preserve"> resultaten </w:t>
            </w:r>
          </w:p>
        </w:tc>
      </w:tr>
      <w:tr w:rsidR="00F7107B" w14:paraId="642E95BD" w14:textId="77777777" w:rsidTr="00F7107B">
        <w:trPr>
          <w:trHeight w:val="696"/>
        </w:trPr>
        <w:tc>
          <w:tcPr>
            <w:tcW w:w="4242" w:type="dxa"/>
          </w:tcPr>
          <w:p w14:paraId="6EE50FD8" w14:textId="77777777" w:rsidR="00F7107B" w:rsidRPr="007F6CEE" w:rsidRDefault="00F7107B" w:rsidP="00F7107B">
            <w:pPr>
              <w:pStyle w:val="ListParagraph"/>
              <w:ind w:left="0"/>
              <w:rPr>
                <w:rFonts w:cstheme="minorHAnsi"/>
              </w:rPr>
            </w:pPr>
            <w:r w:rsidRPr="007F6CEE">
              <w:rPr>
                <w:rFonts w:cstheme="minorHAnsi"/>
              </w:rPr>
              <w:t>Video : ik ben naar de subcategorie ‘video’s’ gegaan</w:t>
            </w:r>
          </w:p>
        </w:tc>
        <w:tc>
          <w:tcPr>
            <w:tcW w:w="1611" w:type="dxa"/>
          </w:tcPr>
          <w:p w14:paraId="649DCEAC" w14:textId="77777777" w:rsidR="00F7107B" w:rsidRDefault="00F7107B" w:rsidP="00F7107B">
            <w:pPr>
              <w:pStyle w:val="ListParagraph"/>
              <w:ind w:left="0"/>
              <w:rPr>
                <w:rFonts w:cstheme="minorHAnsi"/>
              </w:rPr>
            </w:pPr>
            <w:r>
              <w:rPr>
                <w:rFonts w:cstheme="minorHAnsi"/>
              </w:rPr>
              <w:t>Ongeveer</w:t>
            </w:r>
          </w:p>
          <w:p w14:paraId="150E8A68" w14:textId="77777777" w:rsidR="00F7107B" w:rsidRPr="007F6CEE" w:rsidRDefault="00F7107B" w:rsidP="00F7107B">
            <w:pPr>
              <w:pStyle w:val="ListParagraph"/>
              <w:ind w:left="0"/>
              <w:rPr>
                <w:rFonts w:cstheme="minorHAnsi"/>
              </w:rPr>
            </w:pPr>
            <w:r>
              <w:rPr>
                <w:rFonts w:cstheme="minorHAnsi"/>
              </w:rPr>
              <w:t xml:space="preserve">3.490 </w:t>
            </w:r>
          </w:p>
        </w:tc>
        <w:tc>
          <w:tcPr>
            <w:tcW w:w="1252" w:type="dxa"/>
          </w:tcPr>
          <w:p w14:paraId="34FCB351" w14:textId="3D6FE35D" w:rsidR="00F7107B" w:rsidRDefault="00233258" w:rsidP="00F7107B">
            <w:pPr>
              <w:pStyle w:val="ListParagraph"/>
              <w:ind w:left="0"/>
              <w:rPr>
                <w:rFonts w:cstheme="minorHAnsi"/>
              </w:rPr>
            </w:pPr>
            <w:r>
              <w:rPr>
                <w:rFonts w:cstheme="minorHAnsi"/>
              </w:rPr>
              <w:t xml:space="preserve">Ontelbaar </w:t>
            </w:r>
          </w:p>
          <w:p w14:paraId="69E07D2A" w14:textId="609D64C5" w:rsidR="00565287" w:rsidRPr="007F6CEE" w:rsidRDefault="00233258" w:rsidP="00233258">
            <w:pPr>
              <w:pStyle w:val="ListParagraph"/>
              <w:ind w:left="0"/>
              <w:rPr>
                <w:rFonts w:cstheme="minorHAnsi"/>
              </w:rPr>
            </w:pPr>
            <w:r>
              <w:rPr>
                <w:rFonts w:cstheme="minorHAnsi"/>
              </w:rPr>
              <w:t>veel</w:t>
            </w:r>
          </w:p>
        </w:tc>
      </w:tr>
    </w:tbl>
    <w:p w14:paraId="4EB0C747" w14:textId="5D77FFEB" w:rsidR="00617F50" w:rsidRDefault="00617F50" w:rsidP="00773153"/>
    <w:p w14:paraId="6ED9CC73" w14:textId="77777777" w:rsidR="00617F50" w:rsidRDefault="00617F50" w:rsidP="00773153"/>
    <w:p w14:paraId="348559EE" w14:textId="77777777" w:rsidR="00617F50" w:rsidRDefault="00617F50" w:rsidP="00773153"/>
    <w:p w14:paraId="7AD7C691" w14:textId="77777777" w:rsidR="00617F50" w:rsidRDefault="00617F50" w:rsidP="00773153"/>
    <w:p w14:paraId="42E990FA" w14:textId="77777777" w:rsidR="00617F50" w:rsidRDefault="00617F50" w:rsidP="00773153"/>
    <w:p w14:paraId="156B9AAB" w14:textId="77777777" w:rsidR="00617F50" w:rsidRDefault="00617F50" w:rsidP="00773153"/>
    <w:p w14:paraId="5C194F69" w14:textId="77777777" w:rsidR="00617F50" w:rsidRDefault="00617F50" w:rsidP="00773153"/>
    <w:p w14:paraId="52085F50" w14:textId="77777777" w:rsidR="00617F50" w:rsidRDefault="00617F50" w:rsidP="00773153"/>
    <w:p w14:paraId="263D56AE" w14:textId="77777777" w:rsidR="00617F50" w:rsidRDefault="00617F50" w:rsidP="00773153"/>
    <w:p w14:paraId="1A332A27" w14:textId="77777777" w:rsidR="00617F50" w:rsidRDefault="00617F50" w:rsidP="00773153"/>
    <w:p w14:paraId="37E4E4F2" w14:textId="77777777" w:rsidR="00617F50" w:rsidRDefault="00617F50" w:rsidP="00773153"/>
    <w:p w14:paraId="632FFC64" w14:textId="77777777" w:rsidR="00617F50" w:rsidRDefault="00617F50" w:rsidP="00773153"/>
    <w:p w14:paraId="42F2786C" w14:textId="77777777" w:rsidR="00617F50" w:rsidRDefault="00617F50" w:rsidP="00773153"/>
    <w:p w14:paraId="6B0296E1" w14:textId="77777777" w:rsidR="00617F50" w:rsidRDefault="00617F50" w:rsidP="00773153"/>
    <w:p w14:paraId="5D633929" w14:textId="77777777" w:rsidR="00617F50" w:rsidRDefault="00617F50" w:rsidP="00773153"/>
    <w:p w14:paraId="4294CAD0" w14:textId="77777777" w:rsidR="00617F50" w:rsidRDefault="00617F50" w:rsidP="00773153"/>
    <w:p w14:paraId="61355D22" w14:textId="77777777" w:rsidR="00617F50" w:rsidRDefault="00617F50" w:rsidP="00773153"/>
    <w:p w14:paraId="5742DDCE" w14:textId="77777777" w:rsidR="00617F50" w:rsidRDefault="00617F50" w:rsidP="00773153"/>
    <w:p w14:paraId="3B441CBA" w14:textId="77777777" w:rsidR="00617F50" w:rsidRDefault="00617F50" w:rsidP="00773153"/>
    <w:p w14:paraId="3F0ECCD5" w14:textId="77777777" w:rsidR="00617F50" w:rsidRDefault="00617F50" w:rsidP="00773153"/>
    <w:p w14:paraId="35D4E93C" w14:textId="77777777" w:rsidR="00617F50" w:rsidRDefault="00617F50" w:rsidP="00773153"/>
    <w:p w14:paraId="4404852E" w14:textId="77777777" w:rsidR="00617F50" w:rsidRDefault="00617F50" w:rsidP="00773153"/>
    <w:p w14:paraId="7C75FC24" w14:textId="77777777" w:rsidR="00617F50" w:rsidRDefault="00617F50" w:rsidP="00773153"/>
    <w:p w14:paraId="5556E764" w14:textId="77777777" w:rsidR="00617F50" w:rsidRDefault="00617F50" w:rsidP="00773153"/>
    <w:p w14:paraId="01F7B9FA" w14:textId="77777777" w:rsidR="00617F50" w:rsidRDefault="00617F50" w:rsidP="00773153"/>
    <w:p w14:paraId="17A66CB6" w14:textId="77777777" w:rsidR="00617F50" w:rsidRDefault="00617F50" w:rsidP="00773153"/>
    <w:p w14:paraId="66A54122" w14:textId="77777777" w:rsidR="00617F50" w:rsidRDefault="00617F50" w:rsidP="00773153"/>
    <w:p w14:paraId="6CC09CFA" w14:textId="77777777" w:rsidR="00617F50" w:rsidRDefault="00617F50" w:rsidP="00773153"/>
    <w:p w14:paraId="345304AD" w14:textId="77777777" w:rsidR="00617F50" w:rsidRDefault="00617F50" w:rsidP="00773153"/>
    <w:p w14:paraId="1DE1A7F4" w14:textId="77777777" w:rsidR="009525B4" w:rsidRDefault="009525B4" w:rsidP="00773153"/>
    <w:p w14:paraId="74F4FF86" w14:textId="77777777" w:rsidR="009525B4" w:rsidRDefault="009525B4" w:rsidP="00773153"/>
    <w:p w14:paraId="75FBA73F" w14:textId="77777777" w:rsidR="009525B4" w:rsidRDefault="009525B4" w:rsidP="00773153"/>
    <w:p w14:paraId="6FE74360" w14:textId="77777777" w:rsidR="00617F50" w:rsidRDefault="00617F50" w:rsidP="00773153"/>
    <w:p w14:paraId="1610B49C" w14:textId="77777777" w:rsidR="00617F50" w:rsidRDefault="00617F50" w:rsidP="00773153"/>
    <w:tbl>
      <w:tblPr>
        <w:tblStyle w:val="TableGrid"/>
        <w:tblpPr w:leftFromText="180" w:rightFromText="180" w:vertAnchor="text" w:horzAnchor="page" w:tblpX="2710" w:tblpY="-355"/>
        <w:tblW w:w="6748" w:type="dxa"/>
        <w:tblLook w:val="04A0" w:firstRow="1" w:lastRow="0" w:firstColumn="1" w:lastColumn="0" w:noHBand="0" w:noVBand="1"/>
      </w:tblPr>
      <w:tblGrid>
        <w:gridCol w:w="4029"/>
        <w:gridCol w:w="1530"/>
        <w:gridCol w:w="1189"/>
      </w:tblGrid>
      <w:tr w:rsidR="009525B4" w14:paraId="31947CFC" w14:textId="77777777" w:rsidTr="009525B4">
        <w:trPr>
          <w:gridAfter w:val="2"/>
          <w:wAfter w:w="2719" w:type="dxa"/>
          <w:trHeight w:val="1357"/>
        </w:trPr>
        <w:tc>
          <w:tcPr>
            <w:tcW w:w="4029" w:type="dxa"/>
          </w:tcPr>
          <w:p w14:paraId="2F211591" w14:textId="77777777" w:rsidR="009525B4" w:rsidRDefault="009525B4" w:rsidP="009525B4">
            <w:pPr>
              <w:pStyle w:val="ListParagraph"/>
              <w:ind w:left="0"/>
              <w:jc w:val="center"/>
              <w:rPr>
                <w:b/>
              </w:rPr>
            </w:pPr>
          </w:p>
          <w:p w14:paraId="23452003" w14:textId="77777777" w:rsidR="009525B4" w:rsidRPr="002B2B61" w:rsidRDefault="009525B4" w:rsidP="009525B4">
            <w:pPr>
              <w:pStyle w:val="ListParagraph"/>
              <w:ind w:left="0"/>
              <w:jc w:val="center"/>
              <w:rPr>
                <w:b/>
              </w:rPr>
            </w:pPr>
            <w:r>
              <w:rPr>
                <w:b/>
              </w:rPr>
              <w:t xml:space="preserve">Trefwoord : </w:t>
            </w:r>
            <w:r>
              <w:rPr>
                <w:b/>
                <w:u w:val="single"/>
              </w:rPr>
              <w:t>LGBT-jongeren en hun seksuele identiteit</w:t>
            </w:r>
          </w:p>
          <w:p w14:paraId="2DE9DFBE" w14:textId="77777777" w:rsidR="009525B4" w:rsidRDefault="009525B4" w:rsidP="009525B4">
            <w:pPr>
              <w:pStyle w:val="NormalWeb"/>
              <w:spacing w:before="120" w:after="120" w:line="276" w:lineRule="auto"/>
              <w:jc w:val="center"/>
              <w:rPr>
                <w:rFonts w:asciiTheme="minorHAnsi" w:hAnsiTheme="minorHAnsi"/>
                <w:color w:val="222222"/>
              </w:rPr>
            </w:pPr>
            <w:r>
              <w:rPr>
                <w:rFonts w:asciiTheme="minorHAnsi" w:hAnsiTheme="minorHAnsi"/>
                <w:color w:val="222222"/>
              </w:rPr>
              <w:t xml:space="preserve">Ik heb </w:t>
            </w:r>
            <w:r>
              <w:rPr>
                <w:rFonts w:asciiTheme="minorHAnsi" w:hAnsiTheme="minorHAnsi"/>
                <w:i/>
                <w:color w:val="222222"/>
                <w:u w:val="single"/>
              </w:rPr>
              <w:t>LGBT-jongeren en hun seksuele identiteit</w:t>
            </w:r>
            <w:r>
              <w:rPr>
                <w:rFonts w:asciiTheme="minorHAnsi" w:hAnsiTheme="minorHAnsi"/>
                <w:color w:val="222222"/>
              </w:rPr>
              <w:t xml:space="preserve"> ingetikt op google en ik vond deze resultaten :</w:t>
            </w:r>
          </w:p>
          <w:p w14:paraId="00394EE6" w14:textId="77777777" w:rsidR="009525B4" w:rsidRDefault="009525B4" w:rsidP="009525B4">
            <w:pPr>
              <w:pStyle w:val="ListParagraph"/>
              <w:ind w:left="0"/>
            </w:pPr>
          </w:p>
        </w:tc>
      </w:tr>
      <w:tr w:rsidR="00565287" w14:paraId="0E5DDB50" w14:textId="77777777" w:rsidTr="009525B4">
        <w:trPr>
          <w:trHeight w:val="427"/>
        </w:trPr>
        <w:tc>
          <w:tcPr>
            <w:tcW w:w="4029" w:type="dxa"/>
            <w:shd w:val="clear" w:color="auto" w:fill="E7E6E6" w:themeFill="background2"/>
          </w:tcPr>
          <w:p w14:paraId="288BA891" w14:textId="77777777" w:rsidR="009525B4" w:rsidRPr="00DC633C" w:rsidRDefault="009525B4" w:rsidP="009525B4">
            <w:pPr>
              <w:pStyle w:val="ListParagraph"/>
              <w:ind w:left="0"/>
              <w:jc w:val="center"/>
              <w:rPr>
                <w:b/>
              </w:rPr>
            </w:pPr>
            <w:r w:rsidRPr="00DC633C">
              <w:rPr>
                <w:b/>
              </w:rPr>
              <w:t>Soort bron</w:t>
            </w:r>
          </w:p>
        </w:tc>
        <w:tc>
          <w:tcPr>
            <w:tcW w:w="1530" w:type="dxa"/>
            <w:shd w:val="clear" w:color="auto" w:fill="E7E6E6" w:themeFill="background2"/>
          </w:tcPr>
          <w:p w14:paraId="10CE7C73" w14:textId="77777777" w:rsidR="009525B4" w:rsidRPr="00DC633C" w:rsidRDefault="009525B4" w:rsidP="009525B4">
            <w:pPr>
              <w:pStyle w:val="ListParagraph"/>
              <w:ind w:left="0"/>
              <w:jc w:val="center"/>
              <w:rPr>
                <w:b/>
              </w:rPr>
            </w:pPr>
            <w:r>
              <w:rPr>
                <w:b/>
              </w:rPr>
              <w:t>Google</w:t>
            </w:r>
          </w:p>
        </w:tc>
        <w:tc>
          <w:tcPr>
            <w:tcW w:w="1189" w:type="dxa"/>
            <w:shd w:val="clear" w:color="auto" w:fill="E7E6E6" w:themeFill="background2"/>
          </w:tcPr>
          <w:p w14:paraId="5C88FCFA" w14:textId="77777777" w:rsidR="009525B4" w:rsidRDefault="009525B4" w:rsidP="009525B4">
            <w:pPr>
              <w:pStyle w:val="ListParagraph"/>
              <w:ind w:left="0"/>
              <w:jc w:val="center"/>
              <w:rPr>
                <w:b/>
              </w:rPr>
            </w:pPr>
            <w:r>
              <w:rPr>
                <w:b/>
              </w:rPr>
              <w:t>Yahoo</w:t>
            </w:r>
          </w:p>
        </w:tc>
      </w:tr>
      <w:tr w:rsidR="00565287" w14:paraId="690E4F07" w14:textId="77777777" w:rsidTr="009525B4">
        <w:trPr>
          <w:trHeight w:val="388"/>
        </w:trPr>
        <w:tc>
          <w:tcPr>
            <w:tcW w:w="4029" w:type="dxa"/>
            <w:shd w:val="clear" w:color="auto" w:fill="FFFFFF" w:themeFill="background1"/>
          </w:tcPr>
          <w:p w14:paraId="41B35365" w14:textId="77777777" w:rsidR="009525B4" w:rsidRPr="007F6CEE" w:rsidRDefault="009525B4" w:rsidP="009525B4">
            <w:pPr>
              <w:pStyle w:val="ListParagraph"/>
              <w:ind w:left="0"/>
              <w:rPr>
                <w:rFonts w:cstheme="minorHAnsi"/>
              </w:rPr>
            </w:pPr>
            <w:r w:rsidRPr="007F6CEE">
              <w:rPr>
                <w:rFonts w:cstheme="minorHAnsi"/>
              </w:rPr>
              <w:t xml:space="preserve">In totaal </w:t>
            </w:r>
          </w:p>
        </w:tc>
        <w:tc>
          <w:tcPr>
            <w:tcW w:w="1530" w:type="dxa"/>
            <w:shd w:val="clear" w:color="auto" w:fill="FFFFFF" w:themeFill="background1"/>
          </w:tcPr>
          <w:p w14:paraId="17932089" w14:textId="77777777" w:rsidR="009525B4" w:rsidRPr="007F6CEE" w:rsidRDefault="009525B4" w:rsidP="009525B4">
            <w:pPr>
              <w:pStyle w:val="ListParagraph"/>
              <w:ind w:left="0"/>
              <w:rPr>
                <w:rFonts w:cstheme="minorHAnsi"/>
              </w:rPr>
            </w:pPr>
            <w:r w:rsidRPr="0003704B">
              <w:rPr>
                <w:color w:val="222222"/>
              </w:rPr>
              <w:t>Ong</w:t>
            </w:r>
            <w:r>
              <w:rPr>
                <w:color w:val="222222"/>
              </w:rPr>
              <w:t>eveer</w:t>
            </w:r>
            <w:r w:rsidRPr="0003704B">
              <w:rPr>
                <w:color w:val="222222"/>
              </w:rPr>
              <w:t xml:space="preserve"> 116.000</w:t>
            </w:r>
          </w:p>
        </w:tc>
        <w:tc>
          <w:tcPr>
            <w:tcW w:w="1189" w:type="dxa"/>
            <w:shd w:val="clear" w:color="auto" w:fill="FFFFFF" w:themeFill="background1"/>
          </w:tcPr>
          <w:p w14:paraId="619C452B" w14:textId="77777777" w:rsidR="00565287" w:rsidRDefault="00565287" w:rsidP="009525B4">
            <w:pPr>
              <w:pStyle w:val="ListParagraph"/>
              <w:ind w:left="0"/>
              <w:rPr>
                <w:rFonts w:cstheme="minorHAnsi"/>
              </w:rPr>
            </w:pPr>
            <w:r>
              <w:rPr>
                <w:rFonts w:cstheme="minorHAnsi"/>
              </w:rPr>
              <w:t>45,600</w:t>
            </w:r>
          </w:p>
          <w:p w14:paraId="0253EF41" w14:textId="5AFE1C9B" w:rsidR="009525B4" w:rsidRPr="007F6CEE" w:rsidRDefault="009525B4" w:rsidP="009525B4">
            <w:pPr>
              <w:pStyle w:val="ListParagraph"/>
              <w:ind w:left="0"/>
              <w:rPr>
                <w:rFonts w:cstheme="minorHAnsi"/>
              </w:rPr>
            </w:pPr>
            <w:r w:rsidRPr="007F6CEE">
              <w:rPr>
                <w:rFonts w:cstheme="minorHAnsi"/>
              </w:rPr>
              <w:t xml:space="preserve">resultaten </w:t>
            </w:r>
          </w:p>
        </w:tc>
      </w:tr>
      <w:tr w:rsidR="00565287" w14:paraId="770D18C1" w14:textId="77777777" w:rsidTr="009525B4">
        <w:trPr>
          <w:trHeight w:val="664"/>
        </w:trPr>
        <w:tc>
          <w:tcPr>
            <w:tcW w:w="4029" w:type="dxa"/>
          </w:tcPr>
          <w:p w14:paraId="64FAA525" w14:textId="43165AD0" w:rsidR="009525B4" w:rsidRPr="007F6CEE" w:rsidRDefault="009525B4" w:rsidP="009525B4">
            <w:pPr>
              <w:pStyle w:val="ListParagraph"/>
              <w:ind w:left="0"/>
              <w:rPr>
                <w:rFonts w:cstheme="minorHAnsi"/>
              </w:rPr>
            </w:pPr>
            <w:r w:rsidRPr="007F6CEE">
              <w:rPr>
                <w:rFonts w:cstheme="minorHAnsi"/>
              </w:rPr>
              <w:t xml:space="preserve">Boek </w:t>
            </w:r>
          </w:p>
        </w:tc>
        <w:tc>
          <w:tcPr>
            <w:tcW w:w="1530" w:type="dxa"/>
          </w:tcPr>
          <w:p w14:paraId="7E9E78F8" w14:textId="77777777" w:rsidR="009525B4" w:rsidRDefault="009525B4" w:rsidP="009525B4">
            <w:pPr>
              <w:pStyle w:val="ListParagraph"/>
              <w:ind w:left="0"/>
              <w:rPr>
                <w:rFonts w:cstheme="minorHAnsi"/>
                <w:color w:val="222222"/>
              </w:rPr>
            </w:pPr>
            <w:r>
              <w:rPr>
                <w:rFonts w:cstheme="minorHAnsi"/>
                <w:color w:val="222222"/>
              </w:rPr>
              <w:t>Ongeveer</w:t>
            </w:r>
          </w:p>
          <w:p w14:paraId="2093BDF4" w14:textId="77777777" w:rsidR="009525B4" w:rsidRPr="007F6CEE" w:rsidRDefault="009525B4" w:rsidP="009525B4">
            <w:pPr>
              <w:pStyle w:val="ListParagraph"/>
              <w:ind w:left="0"/>
              <w:rPr>
                <w:rFonts w:cstheme="minorHAnsi"/>
              </w:rPr>
            </w:pPr>
            <w:r>
              <w:rPr>
                <w:rFonts w:ascii="Helvetica" w:hAnsi="Helvetica"/>
                <w:color w:val="000000" w:themeColor="text1"/>
                <w:sz w:val="21"/>
                <w:szCs w:val="21"/>
              </w:rPr>
              <w:t>1.04</w:t>
            </w:r>
            <w:r w:rsidRPr="0003704B">
              <w:rPr>
                <w:rFonts w:ascii="Helvetica" w:hAnsi="Helvetica"/>
                <w:color w:val="000000" w:themeColor="text1"/>
                <w:sz w:val="21"/>
                <w:szCs w:val="21"/>
              </w:rPr>
              <w:t>0</w:t>
            </w:r>
          </w:p>
        </w:tc>
        <w:tc>
          <w:tcPr>
            <w:tcW w:w="1189" w:type="dxa"/>
          </w:tcPr>
          <w:p w14:paraId="70BAB0AD" w14:textId="77777777" w:rsidR="00565287" w:rsidRDefault="00565287" w:rsidP="009525B4">
            <w:pPr>
              <w:pStyle w:val="ListParagraph"/>
              <w:ind w:left="0"/>
              <w:rPr>
                <w:rFonts w:cstheme="minorHAnsi"/>
                <w:color w:val="222222"/>
              </w:rPr>
            </w:pPr>
            <w:r>
              <w:rPr>
                <w:rFonts w:cstheme="minorHAnsi"/>
                <w:color w:val="222222"/>
              </w:rPr>
              <w:t>29,800</w:t>
            </w:r>
          </w:p>
          <w:p w14:paraId="5EEAF6DB" w14:textId="2AFAC094" w:rsidR="009525B4" w:rsidRPr="007F6CEE" w:rsidRDefault="009525B4" w:rsidP="009525B4">
            <w:pPr>
              <w:pStyle w:val="ListParagraph"/>
              <w:ind w:left="0"/>
              <w:rPr>
                <w:rFonts w:cstheme="minorHAnsi"/>
                <w:color w:val="222222"/>
              </w:rPr>
            </w:pPr>
            <w:r w:rsidRPr="007F6CEE">
              <w:rPr>
                <w:rFonts w:cstheme="minorHAnsi"/>
                <w:color w:val="222222"/>
              </w:rPr>
              <w:t xml:space="preserve">resultaten </w:t>
            </w:r>
          </w:p>
        </w:tc>
      </w:tr>
      <w:tr w:rsidR="00565287" w14:paraId="6DD87474" w14:textId="77777777" w:rsidTr="009525B4">
        <w:trPr>
          <w:trHeight w:val="660"/>
        </w:trPr>
        <w:tc>
          <w:tcPr>
            <w:tcW w:w="4029" w:type="dxa"/>
          </w:tcPr>
          <w:p w14:paraId="4C7BA537" w14:textId="4518BE8E" w:rsidR="009525B4" w:rsidRPr="007F6CEE" w:rsidRDefault="009525B4" w:rsidP="009525B4">
            <w:pPr>
              <w:pStyle w:val="ListParagraph"/>
              <w:ind w:left="0"/>
              <w:rPr>
                <w:rFonts w:cstheme="minorHAnsi"/>
              </w:rPr>
            </w:pPr>
            <w:r>
              <w:rPr>
                <w:rFonts w:cstheme="minorHAnsi"/>
              </w:rPr>
              <w:t>Nieuws</w:t>
            </w:r>
            <w:r w:rsidRPr="007F6CEE">
              <w:rPr>
                <w:rFonts w:cstheme="minorHAnsi"/>
              </w:rPr>
              <w:t xml:space="preserve"> </w:t>
            </w:r>
          </w:p>
        </w:tc>
        <w:tc>
          <w:tcPr>
            <w:tcW w:w="1530" w:type="dxa"/>
          </w:tcPr>
          <w:p w14:paraId="3E7E079F" w14:textId="77777777" w:rsidR="009525B4" w:rsidRDefault="009525B4" w:rsidP="009525B4">
            <w:pPr>
              <w:pStyle w:val="ListParagraph"/>
              <w:ind w:left="0"/>
              <w:rPr>
                <w:rFonts w:cstheme="minorHAnsi"/>
              </w:rPr>
            </w:pPr>
            <w:r>
              <w:rPr>
                <w:rFonts w:cstheme="minorHAnsi"/>
              </w:rPr>
              <w:t>Ongeveer</w:t>
            </w:r>
          </w:p>
          <w:p w14:paraId="03F73409" w14:textId="77777777" w:rsidR="009525B4" w:rsidRPr="007F6CEE" w:rsidRDefault="009525B4" w:rsidP="009525B4">
            <w:pPr>
              <w:pStyle w:val="ListParagraph"/>
              <w:ind w:left="0"/>
              <w:rPr>
                <w:rFonts w:cstheme="minorHAnsi"/>
              </w:rPr>
            </w:pPr>
            <w:r w:rsidRPr="00F7107B">
              <w:rPr>
                <w:rFonts w:cstheme="minorHAnsi"/>
              </w:rPr>
              <w:t>1.280</w:t>
            </w:r>
          </w:p>
        </w:tc>
        <w:tc>
          <w:tcPr>
            <w:tcW w:w="1189" w:type="dxa"/>
          </w:tcPr>
          <w:p w14:paraId="3D93E582" w14:textId="61A76C5F" w:rsidR="009525B4" w:rsidRPr="007F6CEE" w:rsidRDefault="00565287" w:rsidP="009525B4">
            <w:pPr>
              <w:pStyle w:val="ListParagraph"/>
              <w:ind w:left="0"/>
              <w:rPr>
                <w:rFonts w:cstheme="minorHAnsi"/>
              </w:rPr>
            </w:pPr>
            <w:r>
              <w:rPr>
                <w:rFonts w:cstheme="minorHAnsi"/>
              </w:rPr>
              <w:t>Geen</w:t>
            </w:r>
            <w:r w:rsidR="009525B4" w:rsidRPr="007F6CEE">
              <w:rPr>
                <w:rFonts w:cstheme="minorHAnsi"/>
              </w:rPr>
              <w:t xml:space="preserve"> resultaten </w:t>
            </w:r>
          </w:p>
        </w:tc>
      </w:tr>
      <w:tr w:rsidR="00565287" w14:paraId="274B4FC1" w14:textId="77777777" w:rsidTr="009525B4">
        <w:trPr>
          <w:trHeight w:val="660"/>
        </w:trPr>
        <w:tc>
          <w:tcPr>
            <w:tcW w:w="4029" w:type="dxa"/>
          </w:tcPr>
          <w:p w14:paraId="23F88A3E" w14:textId="77777777" w:rsidR="009525B4" w:rsidRPr="007F6CEE" w:rsidRDefault="009525B4" w:rsidP="009525B4">
            <w:pPr>
              <w:pStyle w:val="ListParagraph"/>
              <w:ind w:left="0"/>
              <w:rPr>
                <w:rFonts w:cstheme="minorHAnsi"/>
              </w:rPr>
            </w:pPr>
            <w:r w:rsidRPr="007F6CEE">
              <w:rPr>
                <w:rFonts w:cstheme="minorHAnsi"/>
              </w:rPr>
              <w:t>Afbeelding : ik ben naar de subcategorie ‘afbeeldingen’ gegaan</w:t>
            </w:r>
          </w:p>
        </w:tc>
        <w:tc>
          <w:tcPr>
            <w:tcW w:w="1530" w:type="dxa"/>
          </w:tcPr>
          <w:p w14:paraId="10DC28FE" w14:textId="77777777" w:rsidR="009525B4" w:rsidRPr="007F6CEE" w:rsidRDefault="009525B4" w:rsidP="009525B4">
            <w:pPr>
              <w:pStyle w:val="ListParagraph"/>
              <w:ind w:left="0"/>
              <w:rPr>
                <w:rFonts w:cstheme="minorHAnsi"/>
              </w:rPr>
            </w:pPr>
            <w:r w:rsidRPr="007F6CEE">
              <w:rPr>
                <w:rFonts w:cstheme="minorHAnsi"/>
              </w:rPr>
              <w:t>Ontelbaar veel</w:t>
            </w:r>
          </w:p>
        </w:tc>
        <w:tc>
          <w:tcPr>
            <w:tcW w:w="1189" w:type="dxa"/>
          </w:tcPr>
          <w:p w14:paraId="691D6227" w14:textId="77777777" w:rsidR="009525B4" w:rsidRPr="007F6CEE" w:rsidRDefault="009525B4" w:rsidP="009525B4">
            <w:pPr>
              <w:pStyle w:val="ListParagraph"/>
              <w:ind w:left="0"/>
              <w:rPr>
                <w:rFonts w:cstheme="minorHAnsi"/>
              </w:rPr>
            </w:pPr>
            <w:r w:rsidRPr="007F6CEE">
              <w:rPr>
                <w:rFonts w:cstheme="minorHAnsi"/>
              </w:rPr>
              <w:t xml:space="preserve">Ontelbaar veel </w:t>
            </w:r>
          </w:p>
        </w:tc>
      </w:tr>
      <w:tr w:rsidR="00565287" w14:paraId="5937DC2D" w14:textId="77777777" w:rsidTr="009525B4">
        <w:trPr>
          <w:trHeight w:val="660"/>
        </w:trPr>
        <w:tc>
          <w:tcPr>
            <w:tcW w:w="4029" w:type="dxa"/>
          </w:tcPr>
          <w:p w14:paraId="0F3F73EF" w14:textId="77777777" w:rsidR="009525B4" w:rsidRPr="007F6CEE" w:rsidRDefault="009525B4" w:rsidP="009525B4">
            <w:pPr>
              <w:pStyle w:val="ListParagraph"/>
              <w:ind w:left="0"/>
              <w:rPr>
                <w:rFonts w:cstheme="minorHAnsi"/>
              </w:rPr>
            </w:pPr>
            <w:r w:rsidRPr="007F6CEE">
              <w:rPr>
                <w:rFonts w:cstheme="minorHAnsi"/>
              </w:rPr>
              <w:t xml:space="preserve">Eindwerk </w:t>
            </w:r>
          </w:p>
        </w:tc>
        <w:tc>
          <w:tcPr>
            <w:tcW w:w="1530" w:type="dxa"/>
          </w:tcPr>
          <w:p w14:paraId="104F62FB" w14:textId="77777777" w:rsidR="009525B4" w:rsidRDefault="009525B4" w:rsidP="009525B4">
            <w:pPr>
              <w:pStyle w:val="ListParagraph"/>
              <w:ind w:left="0"/>
              <w:rPr>
                <w:rFonts w:cstheme="minorHAnsi"/>
              </w:rPr>
            </w:pPr>
            <w:r>
              <w:rPr>
                <w:rFonts w:cstheme="minorHAnsi"/>
              </w:rPr>
              <w:t>Ongveeer</w:t>
            </w:r>
          </w:p>
          <w:p w14:paraId="5094F1C7" w14:textId="77777777" w:rsidR="009525B4" w:rsidRPr="007F6CEE" w:rsidRDefault="009525B4" w:rsidP="009525B4">
            <w:pPr>
              <w:pStyle w:val="ListParagraph"/>
              <w:ind w:left="0"/>
              <w:rPr>
                <w:rFonts w:cstheme="minorHAnsi"/>
              </w:rPr>
            </w:pPr>
            <w:r w:rsidRPr="00F7107B">
              <w:rPr>
                <w:rFonts w:cstheme="minorHAnsi"/>
              </w:rPr>
              <w:t>27.400</w:t>
            </w:r>
          </w:p>
        </w:tc>
        <w:tc>
          <w:tcPr>
            <w:tcW w:w="1189" w:type="dxa"/>
          </w:tcPr>
          <w:p w14:paraId="7D0C3AC7" w14:textId="4D4D5B95" w:rsidR="009525B4" w:rsidRPr="007F6CEE" w:rsidRDefault="00565287" w:rsidP="009525B4">
            <w:pPr>
              <w:pStyle w:val="ListParagraph"/>
              <w:ind w:left="0"/>
              <w:rPr>
                <w:rFonts w:cstheme="minorHAnsi"/>
              </w:rPr>
            </w:pPr>
            <w:r>
              <w:rPr>
                <w:rFonts w:cstheme="minorHAnsi"/>
              </w:rPr>
              <w:t>2,950</w:t>
            </w:r>
            <w:r w:rsidR="009525B4" w:rsidRPr="007F6CEE">
              <w:rPr>
                <w:rFonts w:cstheme="minorHAnsi"/>
              </w:rPr>
              <w:t xml:space="preserve"> resultaten </w:t>
            </w:r>
          </w:p>
        </w:tc>
      </w:tr>
      <w:tr w:rsidR="00565287" w14:paraId="2AE2BFF7" w14:textId="77777777" w:rsidTr="009525B4">
        <w:trPr>
          <w:trHeight w:val="660"/>
        </w:trPr>
        <w:tc>
          <w:tcPr>
            <w:tcW w:w="4029" w:type="dxa"/>
          </w:tcPr>
          <w:p w14:paraId="4F069C2A" w14:textId="77777777" w:rsidR="009525B4" w:rsidRPr="007F6CEE" w:rsidRDefault="009525B4" w:rsidP="009525B4">
            <w:pPr>
              <w:pStyle w:val="ListParagraph"/>
              <w:ind w:left="0"/>
              <w:rPr>
                <w:rFonts w:cstheme="minorHAnsi"/>
              </w:rPr>
            </w:pPr>
            <w:r w:rsidRPr="007F6CEE">
              <w:rPr>
                <w:rFonts w:cstheme="minorHAnsi"/>
              </w:rPr>
              <w:t>Video : ik ben naar de subcategorie ‘video’s’ gegaan</w:t>
            </w:r>
          </w:p>
        </w:tc>
        <w:tc>
          <w:tcPr>
            <w:tcW w:w="1530" w:type="dxa"/>
          </w:tcPr>
          <w:p w14:paraId="4BA1CDBA" w14:textId="77777777" w:rsidR="009525B4" w:rsidRDefault="009525B4" w:rsidP="009525B4">
            <w:pPr>
              <w:pStyle w:val="ListParagraph"/>
              <w:ind w:left="0"/>
              <w:rPr>
                <w:rFonts w:cstheme="minorHAnsi"/>
              </w:rPr>
            </w:pPr>
            <w:r>
              <w:rPr>
                <w:rFonts w:cstheme="minorHAnsi"/>
              </w:rPr>
              <w:t>Ongeveer</w:t>
            </w:r>
          </w:p>
          <w:p w14:paraId="195E2394" w14:textId="77777777" w:rsidR="009525B4" w:rsidRPr="007F6CEE" w:rsidRDefault="009525B4" w:rsidP="009525B4">
            <w:pPr>
              <w:pStyle w:val="ListParagraph"/>
              <w:ind w:left="0"/>
              <w:rPr>
                <w:rFonts w:cstheme="minorHAnsi"/>
              </w:rPr>
            </w:pPr>
            <w:r>
              <w:t>4.760</w:t>
            </w:r>
          </w:p>
        </w:tc>
        <w:tc>
          <w:tcPr>
            <w:tcW w:w="1189" w:type="dxa"/>
          </w:tcPr>
          <w:p w14:paraId="4B87916C" w14:textId="77777777" w:rsidR="009525B4" w:rsidRPr="007F6CEE" w:rsidRDefault="009525B4" w:rsidP="009525B4">
            <w:pPr>
              <w:pStyle w:val="ListParagraph"/>
              <w:ind w:left="0"/>
              <w:rPr>
                <w:rFonts w:cstheme="minorHAnsi"/>
              </w:rPr>
            </w:pPr>
            <w:r w:rsidRPr="007F6CEE">
              <w:rPr>
                <w:rFonts w:cstheme="minorHAnsi"/>
              </w:rPr>
              <w:t xml:space="preserve">Ontelbaar veel </w:t>
            </w:r>
          </w:p>
        </w:tc>
      </w:tr>
    </w:tbl>
    <w:p w14:paraId="19ED8C88" w14:textId="77777777" w:rsidR="00617F50" w:rsidRDefault="00617F50" w:rsidP="00773153"/>
    <w:p w14:paraId="4934F84D" w14:textId="77777777" w:rsidR="00617F50" w:rsidRDefault="00617F50" w:rsidP="00773153"/>
    <w:p w14:paraId="102672F9" w14:textId="77777777" w:rsidR="00617F50" w:rsidRDefault="00617F50" w:rsidP="00773153"/>
    <w:p w14:paraId="2E157B7F" w14:textId="77777777" w:rsidR="00617F50" w:rsidRDefault="00617F50" w:rsidP="00773153"/>
    <w:p w14:paraId="092F8417" w14:textId="77777777" w:rsidR="00617F50" w:rsidRDefault="00617F50" w:rsidP="00773153"/>
    <w:p w14:paraId="7EEB2EBC" w14:textId="77777777" w:rsidR="00617F50" w:rsidRDefault="00617F50" w:rsidP="00773153"/>
    <w:p w14:paraId="1F6CCDF9" w14:textId="77777777" w:rsidR="00617F50" w:rsidRDefault="00617F50" w:rsidP="00773153"/>
    <w:p w14:paraId="3871312E" w14:textId="77777777" w:rsidR="00F7107B" w:rsidRDefault="00F7107B" w:rsidP="00F7107B"/>
    <w:p w14:paraId="6978906B" w14:textId="77777777" w:rsidR="00F7107B" w:rsidRDefault="00F7107B" w:rsidP="00F7107B"/>
    <w:p w14:paraId="2C267DAF" w14:textId="77777777" w:rsidR="00617F50" w:rsidRDefault="00617F50" w:rsidP="00773153"/>
    <w:p w14:paraId="5BB06D34" w14:textId="77777777" w:rsidR="00617F50" w:rsidRDefault="00617F50" w:rsidP="00773153"/>
    <w:p w14:paraId="1A5A3A6F" w14:textId="77777777" w:rsidR="00617F50" w:rsidRDefault="00617F50" w:rsidP="00773153"/>
    <w:p w14:paraId="1280864D" w14:textId="77777777" w:rsidR="00617F50" w:rsidRDefault="00617F50" w:rsidP="00773153"/>
    <w:p w14:paraId="67ACE082" w14:textId="77777777" w:rsidR="00617F50" w:rsidRDefault="00617F50" w:rsidP="00773153"/>
    <w:p w14:paraId="6E2DBF54" w14:textId="77777777" w:rsidR="00617F50" w:rsidRDefault="00617F50" w:rsidP="00773153"/>
    <w:p w14:paraId="6C11ED21" w14:textId="77777777" w:rsidR="00617F50" w:rsidRDefault="00617F50" w:rsidP="00773153"/>
    <w:p w14:paraId="06C2EF52" w14:textId="77777777" w:rsidR="00617F50" w:rsidRDefault="00617F50" w:rsidP="00773153"/>
    <w:p w14:paraId="067F3455" w14:textId="77777777" w:rsidR="001B7FAB" w:rsidRDefault="001B7FAB" w:rsidP="001B7FAB">
      <w:pPr>
        <w:rPr>
          <w:rFonts w:ascii="Helvetica" w:hAnsi="Helvetica"/>
          <w:b/>
          <w:color w:val="000000" w:themeColor="text1"/>
          <w:sz w:val="21"/>
          <w:szCs w:val="21"/>
        </w:rPr>
      </w:pPr>
    </w:p>
    <w:p w14:paraId="6A33598F" w14:textId="77777777" w:rsidR="00F7107B" w:rsidRDefault="00F7107B" w:rsidP="001B7FAB">
      <w:pPr>
        <w:rPr>
          <w:rFonts w:ascii="Helvetica" w:hAnsi="Helvetica"/>
          <w:b/>
          <w:color w:val="000000" w:themeColor="text1"/>
          <w:sz w:val="21"/>
          <w:szCs w:val="21"/>
        </w:rPr>
      </w:pPr>
    </w:p>
    <w:p w14:paraId="4EFFC45A" w14:textId="77777777" w:rsidR="00F7107B" w:rsidRDefault="00F7107B" w:rsidP="001B7FAB">
      <w:pPr>
        <w:rPr>
          <w:rFonts w:ascii="Helvetica" w:hAnsi="Helvetica"/>
          <w:b/>
          <w:color w:val="000000" w:themeColor="text1"/>
          <w:sz w:val="21"/>
          <w:szCs w:val="21"/>
        </w:rPr>
      </w:pPr>
    </w:p>
    <w:p w14:paraId="451C7EC5" w14:textId="77777777" w:rsidR="00F7107B" w:rsidRDefault="00F7107B" w:rsidP="001B7FAB">
      <w:pPr>
        <w:rPr>
          <w:rFonts w:ascii="Helvetica" w:hAnsi="Helvetica"/>
          <w:b/>
          <w:color w:val="000000" w:themeColor="text1"/>
          <w:sz w:val="21"/>
          <w:szCs w:val="21"/>
        </w:rPr>
      </w:pPr>
    </w:p>
    <w:p w14:paraId="71382FBE" w14:textId="77777777" w:rsidR="00F7107B" w:rsidRDefault="00F7107B" w:rsidP="001B7FAB">
      <w:pPr>
        <w:rPr>
          <w:rFonts w:ascii="Helvetica" w:hAnsi="Helvetica"/>
          <w:b/>
          <w:color w:val="000000" w:themeColor="text1"/>
          <w:sz w:val="21"/>
          <w:szCs w:val="21"/>
        </w:rPr>
      </w:pPr>
    </w:p>
    <w:p w14:paraId="138C869C" w14:textId="77777777" w:rsidR="00F7107B" w:rsidRDefault="00F7107B" w:rsidP="001B7FAB">
      <w:pPr>
        <w:rPr>
          <w:rFonts w:ascii="Helvetica" w:hAnsi="Helvetica"/>
          <w:b/>
          <w:color w:val="000000" w:themeColor="text1"/>
          <w:sz w:val="21"/>
          <w:szCs w:val="21"/>
        </w:rPr>
      </w:pPr>
    </w:p>
    <w:p w14:paraId="1114C872" w14:textId="77777777" w:rsidR="00F7107B" w:rsidRDefault="00F7107B" w:rsidP="001B7FAB">
      <w:pPr>
        <w:rPr>
          <w:rFonts w:ascii="Helvetica" w:hAnsi="Helvetica"/>
          <w:b/>
          <w:color w:val="000000" w:themeColor="text1"/>
          <w:sz w:val="21"/>
          <w:szCs w:val="21"/>
        </w:rPr>
      </w:pPr>
    </w:p>
    <w:p w14:paraId="6BFA0784" w14:textId="77777777" w:rsidR="009525B4" w:rsidRDefault="009525B4" w:rsidP="001B7FAB">
      <w:pPr>
        <w:rPr>
          <w:rFonts w:ascii="Helvetica" w:hAnsi="Helvetica"/>
          <w:b/>
          <w:color w:val="000000" w:themeColor="text1"/>
          <w:sz w:val="21"/>
          <w:szCs w:val="21"/>
        </w:rPr>
      </w:pPr>
    </w:p>
    <w:p w14:paraId="6AAC8D00" w14:textId="77777777" w:rsidR="009525B4" w:rsidRDefault="009525B4" w:rsidP="001B7FAB">
      <w:pPr>
        <w:rPr>
          <w:rFonts w:ascii="Helvetica" w:hAnsi="Helvetica"/>
          <w:b/>
          <w:color w:val="000000" w:themeColor="text1"/>
          <w:sz w:val="21"/>
          <w:szCs w:val="21"/>
        </w:rPr>
      </w:pPr>
    </w:p>
    <w:p w14:paraId="114A4B94" w14:textId="77777777" w:rsidR="009525B4" w:rsidRDefault="009525B4" w:rsidP="001B7FAB">
      <w:pPr>
        <w:rPr>
          <w:rFonts w:ascii="Helvetica" w:hAnsi="Helvetica"/>
          <w:b/>
          <w:color w:val="000000" w:themeColor="text1"/>
          <w:sz w:val="21"/>
          <w:szCs w:val="21"/>
        </w:rPr>
      </w:pPr>
    </w:p>
    <w:p w14:paraId="6A42154D" w14:textId="77777777" w:rsidR="009525B4" w:rsidRDefault="009525B4" w:rsidP="001B7FAB">
      <w:pPr>
        <w:rPr>
          <w:rFonts w:ascii="Helvetica" w:hAnsi="Helvetica"/>
          <w:b/>
          <w:color w:val="000000" w:themeColor="text1"/>
          <w:sz w:val="21"/>
          <w:szCs w:val="21"/>
        </w:rPr>
      </w:pPr>
    </w:p>
    <w:p w14:paraId="04380F15" w14:textId="77777777" w:rsidR="009525B4" w:rsidRDefault="009525B4" w:rsidP="001B7FAB">
      <w:pPr>
        <w:rPr>
          <w:rFonts w:ascii="Helvetica" w:hAnsi="Helvetica"/>
          <w:b/>
          <w:color w:val="000000" w:themeColor="text1"/>
          <w:sz w:val="21"/>
          <w:szCs w:val="21"/>
        </w:rPr>
      </w:pPr>
    </w:p>
    <w:p w14:paraId="75A73F84" w14:textId="77777777" w:rsidR="009525B4" w:rsidRDefault="009525B4" w:rsidP="001B7FAB">
      <w:pPr>
        <w:rPr>
          <w:rFonts w:ascii="Helvetica" w:hAnsi="Helvetica"/>
          <w:b/>
          <w:color w:val="000000" w:themeColor="text1"/>
          <w:sz w:val="21"/>
          <w:szCs w:val="21"/>
        </w:rPr>
      </w:pPr>
    </w:p>
    <w:p w14:paraId="2C3C8F35" w14:textId="77777777" w:rsidR="009525B4" w:rsidRDefault="009525B4" w:rsidP="001B7FAB">
      <w:pPr>
        <w:rPr>
          <w:rFonts w:ascii="Helvetica" w:hAnsi="Helvetica"/>
          <w:b/>
          <w:color w:val="000000" w:themeColor="text1"/>
          <w:sz w:val="21"/>
          <w:szCs w:val="21"/>
        </w:rPr>
      </w:pPr>
    </w:p>
    <w:p w14:paraId="2A4EBF98" w14:textId="77777777" w:rsidR="009525B4" w:rsidRDefault="009525B4" w:rsidP="001B7FAB">
      <w:pPr>
        <w:rPr>
          <w:rFonts w:ascii="Helvetica" w:hAnsi="Helvetica"/>
          <w:b/>
          <w:color w:val="000000" w:themeColor="text1"/>
          <w:sz w:val="21"/>
          <w:szCs w:val="21"/>
        </w:rPr>
      </w:pPr>
    </w:p>
    <w:p w14:paraId="2A18EDCE" w14:textId="77777777" w:rsidR="009525B4" w:rsidRDefault="009525B4" w:rsidP="001B7FAB">
      <w:pPr>
        <w:rPr>
          <w:rFonts w:ascii="Helvetica" w:hAnsi="Helvetica"/>
          <w:b/>
          <w:color w:val="000000" w:themeColor="text1"/>
          <w:sz w:val="21"/>
          <w:szCs w:val="21"/>
        </w:rPr>
      </w:pPr>
    </w:p>
    <w:p w14:paraId="1967CB89" w14:textId="77777777" w:rsidR="009525B4" w:rsidRDefault="009525B4" w:rsidP="001B7FAB">
      <w:pPr>
        <w:rPr>
          <w:rFonts w:ascii="Helvetica" w:hAnsi="Helvetica"/>
          <w:b/>
          <w:color w:val="000000" w:themeColor="text1"/>
          <w:sz w:val="21"/>
          <w:szCs w:val="21"/>
        </w:rPr>
      </w:pPr>
    </w:p>
    <w:p w14:paraId="3DF7F620" w14:textId="77777777" w:rsidR="009525B4" w:rsidRDefault="009525B4" w:rsidP="001B7FAB">
      <w:pPr>
        <w:rPr>
          <w:rFonts w:ascii="Helvetica" w:hAnsi="Helvetica"/>
          <w:b/>
          <w:color w:val="000000" w:themeColor="text1"/>
          <w:sz w:val="21"/>
          <w:szCs w:val="21"/>
        </w:rPr>
      </w:pPr>
    </w:p>
    <w:p w14:paraId="6CA9FBAB" w14:textId="77777777" w:rsidR="009525B4" w:rsidRDefault="009525B4" w:rsidP="001B7FAB">
      <w:pPr>
        <w:rPr>
          <w:rFonts w:ascii="Helvetica" w:hAnsi="Helvetica"/>
          <w:b/>
          <w:color w:val="000000" w:themeColor="text1"/>
          <w:sz w:val="21"/>
          <w:szCs w:val="21"/>
        </w:rPr>
      </w:pPr>
    </w:p>
    <w:p w14:paraId="5028CB5A" w14:textId="77777777" w:rsidR="009525B4" w:rsidRDefault="009525B4" w:rsidP="001B7FAB">
      <w:pPr>
        <w:rPr>
          <w:rFonts w:ascii="Helvetica" w:hAnsi="Helvetica"/>
          <w:b/>
          <w:color w:val="000000" w:themeColor="text1"/>
          <w:sz w:val="21"/>
          <w:szCs w:val="21"/>
        </w:rPr>
      </w:pPr>
    </w:p>
    <w:p w14:paraId="480E1BD4" w14:textId="77777777" w:rsidR="009525B4" w:rsidRDefault="009525B4" w:rsidP="001B7FAB">
      <w:pPr>
        <w:rPr>
          <w:rFonts w:ascii="Helvetica" w:hAnsi="Helvetica"/>
          <w:b/>
          <w:color w:val="000000" w:themeColor="text1"/>
          <w:sz w:val="21"/>
          <w:szCs w:val="21"/>
        </w:rPr>
      </w:pPr>
    </w:p>
    <w:p w14:paraId="604E6F94" w14:textId="77777777" w:rsidR="009525B4" w:rsidRDefault="009525B4" w:rsidP="001B7FAB">
      <w:pPr>
        <w:rPr>
          <w:rFonts w:ascii="Helvetica" w:hAnsi="Helvetica"/>
          <w:b/>
          <w:color w:val="000000" w:themeColor="text1"/>
          <w:sz w:val="21"/>
          <w:szCs w:val="21"/>
        </w:rPr>
      </w:pPr>
    </w:p>
    <w:p w14:paraId="3C1B5942" w14:textId="77777777" w:rsidR="009525B4" w:rsidRDefault="009525B4" w:rsidP="001B7FAB">
      <w:pPr>
        <w:rPr>
          <w:rFonts w:ascii="Helvetica" w:hAnsi="Helvetica"/>
          <w:b/>
          <w:color w:val="000000" w:themeColor="text1"/>
          <w:sz w:val="21"/>
          <w:szCs w:val="21"/>
        </w:rPr>
      </w:pPr>
    </w:p>
    <w:p w14:paraId="003C0050" w14:textId="77777777" w:rsidR="009525B4" w:rsidRDefault="009525B4" w:rsidP="001B7FAB">
      <w:pPr>
        <w:rPr>
          <w:rFonts w:ascii="Helvetica" w:hAnsi="Helvetica"/>
          <w:b/>
          <w:color w:val="000000" w:themeColor="text1"/>
          <w:sz w:val="21"/>
          <w:szCs w:val="21"/>
        </w:rPr>
      </w:pPr>
    </w:p>
    <w:p w14:paraId="18E4AD8B" w14:textId="77777777" w:rsidR="009525B4" w:rsidRDefault="009525B4" w:rsidP="001B7FAB">
      <w:pPr>
        <w:rPr>
          <w:rFonts w:ascii="Helvetica" w:hAnsi="Helvetica"/>
          <w:b/>
          <w:color w:val="000000" w:themeColor="text1"/>
          <w:sz w:val="21"/>
          <w:szCs w:val="21"/>
        </w:rPr>
      </w:pPr>
    </w:p>
    <w:p w14:paraId="17E274FB" w14:textId="77777777" w:rsidR="009525B4" w:rsidRDefault="009525B4" w:rsidP="001B7FAB">
      <w:pPr>
        <w:rPr>
          <w:rFonts w:ascii="Helvetica" w:hAnsi="Helvetica"/>
          <w:b/>
          <w:color w:val="000000" w:themeColor="text1"/>
          <w:sz w:val="21"/>
          <w:szCs w:val="21"/>
        </w:rPr>
      </w:pPr>
    </w:p>
    <w:p w14:paraId="65AE8DF7" w14:textId="77777777" w:rsidR="009525B4" w:rsidRDefault="009525B4" w:rsidP="001B7FAB">
      <w:pPr>
        <w:rPr>
          <w:rFonts w:ascii="Helvetica" w:hAnsi="Helvetica"/>
          <w:b/>
          <w:color w:val="000000" w:themeColor="text1"/>
          <w:sz w:val="21"/>
          <w:szCs w:val="21"/>
        </w:rPr>
      </w:pPr>
    </w:p>
    <w:p w14:paraId="74892562" w14:textId="77777777" w:rsidR="009525B4" w:rsidRDefault="009525B4" w:rsidP="001B7FAB">
      <w:pPr>
        <w:rPr>
          <w:rFonts w:ascii="Helvetica" w:hAnsi="Helvetica"/>
          <w:b/>
          <w:color w:val="000000" w:themeColor="text1"/>
          <w:sz w:val="21"/>
          <w:szCs w:val="21"/>
        </w:rPr>
      </w:pPr>
    </w:p>
    <w:p w14:paraId="4C6C1F28" w14:textId="77777777" w:rsidR="009525B4" w:rsidRDefault="009525B4" w:rsidP="001B7FAB">
      <w:pPr>
        <w:rPr>
          <w:rFonts w:ascii="Helvetica" w:hAnsi="Helvetica"/>
          <w:b/>
          <w:color w:val="000000" w:themeColor="text1"/>
          <w:sz w:val="21"/>
          <w:szCs w:val="21"/>
        </w:rPr>
      </w:pPr>
    </w:p>
    <w:p w14:paraId="6AF4136D" w14:textId="77777777" w:rsidR="009525B4" w:rsidRDefault="009525B4" w:rsidP="001B7FAB">
      <w:pPr>
        <w:rPr>
          <w:rFonts w:ascii="Helvetica" w:hAnsi="Helvetica"/>
          <w:b/>
          <w:color w:val="000000" w:themeColor="text1"/>
          <w:sz w:val="21"/>
          <w:szCs w:val="21"/>
        </w:rPr>
      </w:pPr>
    </w:p>
    <w:tbl>
      <w:tblPr>
        <w:tblStyle w:val="TableGrid"/>
        <w:tblpPr w:leftFromText="180" w:rightFromText="180" w:vertAnchor="text" w:horzAnchor="page" w:tblpX="2710" w:tblpY="-355"/>
        <w:tblW w:w="6748" w:type="dxa"/>
        <w:tblLook w:val="04A0" w:firstRow="1" w:lastRow="0" w:firstColumn="1" w:lastColumn="0" w:noHBand="0" w:noVBand="1"/>
      </w:tblPr>
      <w:tblGrid>
        <w:gridCol w:w="4029"/>
        <w:gridCol w:w="1530"/>
        <w:gridCol w:w="1189"/>
      </w:tblGrid>
      <w:tr w:rsidR="009525B4" w14:paraId="26705759" w14:textId="77777777" w:rsidTr="00C57B2C">
        <w:trPr>
          <w:gridAfter w:val="2"/>
          <w:wAfter w:w="2719" w:type="dxa"/>
          <w:trHeight w:val="1357"/>
        </w:trPr>
        <w:tc>
          <w:tcPr>
            <w:tcW w:w="4029" w:type="dxa"/>
          </w:tcPr>
          <w:p w14:paraId="634E0563" w14:textId="77777777" w:rsidR="009525B4" w:rsidRDefault="009525B4" w:rsidP="00C57B2C">
            <w:pPr>
              <w:pStyle w:val="ListParagraph"/>
              <w:ind w:left="0"/>
              <w:jc w:val="center"/>
              <w:rPr>
                <w:b/>
              </w:rPr>
            </w:pPr>
          </w:p>
          <w:p w14:paraId="43318992" w14:textId="522FEAA1" w:rsidR="009525B4" w:rsidRPr="009525B4" w:rsidRDefault="009525B4" w:rsidP="00C57B2C">
            <w:pPr>
              <w:pStyle w:val="ListParagraph"/>
              <w:ind w:left="0"/>
              <w:jc w:val="center"/>
              <w:rPr>
                <w:b/>
              </w:rPr>
            </w:pPr>
            <w:r>
              <w:rPr>
                <w:b/>
              </w:rPr>
              <w:t xml:space="preserve">Trefwoord : </w:t>
            </w:r>
            <w:r w:rsidRPr="009525B4">
              <w:rPr>
                <w:i/>
                <w:sz w:val="24"/>
                <w:szCs w:val="24"/>
                <w:u w:val="single"/>
                <w:lang w:val="en-US"/>
              </w:rPr>
              <w:t xml:space="preserve"> </w:t>
            </w:r>
            <w:r w:rsidRPr="009525B4">
              <w:rPr>
                <w:b/>
                <w:i/>
                <w:u w:val="single"/>
                <w:lang w:val="en-US"/>
              </w:rPr>
              <w:t>Seksualiteit bij mensen met een beperking</w:t>
            </w:r>
          </w:p>
          <w:p w14:paraId="5E778160" w14:textId="4490D93E" w:rsidR="009525B4" w:rsidRDefault="009525B4" w:rsidP="00C57B2C">
            <w:pPr>
              <w:pStyle w:val="NormalWeb"/>
              <w:spacing w:before="120" w:after="120" w:line="276" w:lineRule="auto"/>
              <w:jc w:val="center"/>
              <w:rPr>
                <w:rFonts w:asciiTheme="minorHAnsi" w:hAnsiTheme="minorHAnsi"/>
                <w:color w:val="222222"/>
              </w:rPr>
            </w:pPr>
            <w:r>
              <w:rPr>
                <w:rFonts w:asciiTheme="minorHAnsi" w:hAnsiTheme="minorHAnsi"/>
                <w:color w:val="222222"/>
              </w:rPr>
              <w:t xml:space="preserve">Ik heb </w:t>
            </w:r>
            <w:r w:rsidRPr="009525B4">
              <w:rPr>
                <w:rFonts w:asciiTheme="minorHAnsi" w:hAnsiTheme="minorHAnsi" w:cstheme="minorBidi"/>
                <w:i/>
                <w:sz w:val="24"/>
                <w:szCs w:val="24"/>
                <w:u w:val="single"/>
                <w:lang w:val="en-US"/>
              </w:rPr>
              <w:t xml:space="preserve"> </w:t>
            </w:r>
            <w:r w:rsidRPr="009525B4">
              <w:rPr>
                <w:rFonts w:asciiTheme="minorHAnsi" w:hAnsiTheme="minorHAnsi"/>
                <w:i/>
                <w:color w:val="222222"/>
                <w:u w:val="single"/>
                <w:lang w:val="en-US"/>
              </w:rPr>
              <w:t xml:space="preserve">Seksualiteit bij mensen met een beperking </w:t>
            </w:r>
            <w:r>
              <w:rPr>
                <w:rFonts w:asciiTheme="minorHAnsi" w:hAnsiTheme="minorHAnsi"/>
                <w:color w:val="222222"/>
              </w:rPr>
              <w:t xml:space="preserve"> ingetikt op google en ik vond deze resultaten :</w:t>
            </w:r>
          </w:p>
          <w:p w14:paraId="29AB29D3" w14:textId="77777777" w:rsidR="009525B4" w:rsidRDefault="009525B4" w:rsidP="00C57B2C">
            <w:pPr>
              <w:pStyle w:val="ListParagraph"/>
              <w:ind w:left="0"/>
            </w:pPr>
          </w:p>
        </w:tc>
      </w:tr>
      <w:tr w:rsidR="009525B4" w14:paraId="56E9584E" w14:textId="77777777" w:rsidTr="00C57B2C">
        <w:trPr>
          <w:trHeight w:val="427"/>
        </w:trPr>
        <w:tc>
          <w:tcPr>
            <w:tcW w:w="4029" w:type="dxa"/>
            <w:shd w:val="clear" w:color="auto" w:fill="E7E6E6" w:themeFill="background2"/>
          </w:tcPr>
          <w:p w14:paraId="3ED3C70D" w14:textId="77777777" w:rsidR="009525B4" w:rsidRPr="00DC633C" w:rsidRDefault="009525B4" w:rsidP="00C57B2C">
            <w:pPr>
              <w:pStyle w:val="ListParagraph"/>
              <w:ind w:left="0"/>
              <w:jc w:val="center"/>
              <w:rPr>
                <w:b/>
              </w:rPr>
            </w:pPr>
            <w:r w:rsidRPr="00DC633C">
              <w:rPr>
                <w:b/>
              </w:rPr>
              <w:t>Soort bron</w:t>
            </w:r>
          </w:p>
        </w:tc>
        <w:tc>
          <w:tcPr>
            <w:tcW w:w="1530" w:type="dxa"/>
            <w:shd w:val="clear" w:color="auto" w:fill="E7E6E6" w:themeFill="background2"/>
          </w:tcPr>
          <w:p w14:paraId="5D880FC5" w14:textId="77777777" w:rsidR="009525B4" w:rsidRPr="00DC633C" w:rsidRDefault="009525B4" w:rsidP="00C57B2C">
            <w:pPr>
              <w:pStyle w:val="ListParagraph"/>
              <w:ind w:left="0"/>
              <w:jc w:val="center"/>
              <w:rPr>
                <w:b/>
              </w:rPr>
            </w:pPr>
            <w:r>
              <w:rPr>
                <w:b/>
              </w:rPr>
              <w:t>Google</w:t>
            </w:r>
          </w:p>
        </w:tc>
        <w:tc>
          <w:tcPr>
            <w:tcW w:w="1189" w:type="dxa"/>
            <w:shd w:val="clear" w:color="auto" w:fill="E7E6E6" w:themeFill="background2"/>
          </w:tcPr>
          <w:p w14:paraId="47D1CE6F" w14:textId="77777777" w:rsidR="009525B4" w:rsidRDefault="009525B4" w:rsidP="00C57B2C">
            <w:pPr>
              <w:pStyle w:val="ListParagraph"/>
              <w:ind w:left="0"/>
              <w:jc w:val="center"/>
              <w:rPr>
                <w:b/>
              </w:rPr>
            </w:pPr>
            <w:r>
              <w:rPr>
                <w:b/>
              </w:rPr>
              <w:t>Yahoo</w:t>
            </w:r>
          </w:p>
        </w:tc>
      </w:tr>
      <w:tr w:rsidR="009525B4" w14:paraId="5EA4453E" w14:textId="77777777" w:rsidTr="00C57B2C">
        <w:trPr>
          <w:trHeight w:val="388"/>
        </w:trPr>
        <w:tc>
          <w:tcPr>
            <w:tcW w:w="4029" w:type="dxa"/>
            <w:shd w:val="clear" w:color="auto" w:fill="FFFFFF" w:themeFill="background1"/>
          </w:tcPr>
          <w:p w14:paraId="50ED9C53" w14:textId="77777777" w:rsidR="009525B4" w:rsidRPr="007F6CEE" w:rsidRDefault="009525B4" w:rsidP="00C57B2C">
            <w:pPr>
              <w:pStyle w:val="ListParagraph"/>
              <w:ind w:left="0"/>
              <w:rPr>
                <w:rFonts w:cstheme="minorHAnsi"/>
              </w:rPr>
            </w:pPr>
            <w:r w:rsidRPr="007F6CEE">
              <w:rPr>
                <w:rFonts w:cstheme="minorHAnsi"/>
              </w:rPr>
              <w:t xml:space="preserve">In totaal </w:t>
            </w:r>
          </w:p>
        </w:tc>
        <w:tc>
          <w:tcPr>
            <w:tcW w:w="1530" w:type="dxa"/>
            <w:shd w:val="clear" w:color="auto" w:fill="FFFFFF" w:themeFill="background1"/>
          </w:tcPr>
          <w:p w14:paraId="4692FCE2" w14:textId="5F870C17" w:rsidR="009525B4" w:rsidRPr="007F6CEE" w:rsidRDefault="009525B4" w:rsidP="00C57B2C">
            <w:pPr>
              <w:pStyle w:val="ListParagraph"/>
              <w:ind w:left="0"/>
              <w:rPr>
                <w:rFonts w:cstheme="minorHAnsi"/>
              </w:rPr>
            </w:pPr>
            <w:r w:rsidRPr="0003704B">
              <w:rPr>
                <w:color w:val="222222"/>
              </w:rPr>
              <w:t>Ong</w:t>
            </w:r>
            <w:r>
              <w:rPr>
                <w:color w:val="222222"/>
              </w:rPr>
              <w:t>eveer</w:t>
            </w:r>
            <w:r w:rsidRPr="0003704B">
              <w:rPr>
                <w:color w:val="222222"/>
              </w:rPr>
              <w:t xml:space="preserve"> </w:t>
            </w:r>
            <w:r>
              <w:t>1.070.000</w:t>
            </w:r>
          </w:p>
        </w:tc>
        <w:tc>
          <w:tcPr>
            <w:tcW w:w="1189" w:type="dxa"/>
            <w:shd w:val="clear" w:color="auto" w:fill="FFFFFF" w:themeFill="background1"/>
          </w:tcPr>
          <w:p w14:paraId="0FFC570D" w14:textId="5406B44A" w:rsidR="009525B4" w:rsidRPr="007F6CEE" w:rsidRDefault="00565287" w:rsidP="00C57B2C">
            <w:pPr>
              <w:pStyle w:val="ListParagraph"/>
              <w:ind w:left="0"/>
              <w:rPr>
                <w:rFonts w:cstheme="minorHAnsi"/>
              </w:rPr>
            </w:pPr>
            <w:r w:rsidRPr="00565287">
              <w:rPr>
                <w:rFonts w:cstheme="minorHAnsi"/>
              </w:rPr>
              <w:t xml:space="preserve">1,810,000 </w:t>
            </w:r>
            <w:r w:rsidR="009525B4" w:rsidRPr="007F6CEE">
              <w:rPr>
                <w:rFonts w:cstheme="minorHAnsi"/>
              </w:rPr>
              <w:t xml:space="preserve">resultaten </w:t>
            </w:r>
          </w:p>
        </w:tc>
      </w:tr>
      <w:tr w:rsidR="009525B4" w14:paraId="2489E22B" w14:textId="77777777" w:rsidTr="00C57B2C">
        <w:trPr>
          <w:trHeight w:val="664"/>
        </w:trPr>
        <w:tc>
          <w:tcPr>
            <w:tcW w:w="4029" w:type="dxa"/>
          </w:tcPr>
          <w:p w14:paraId="5F014C37" w14:textId="77777777" w:rsidR="009525B4" w:rsidRPr="007F6CEE" w:rsidRDefault="009525B4" w:rsidP="00C57B2C">
            <w:pPr>
              <w:pStyle w:val="ListParagraph"/>
              <w:ind w:left="0"/>
              <w:rPr>
                <w:rFonts w:cstheme="minorHAnsi"/>
              </w:rPr>
            </w:pPr>
            <w:r w:rsidRPr="007F6CEE">
              <w:rPr>
                <w:rFonts w:cstheme="minorHAnsi"/>
              </w:rPr>
              <w:t xml:space="preserve">Boek </w:t>
            </w:r>
          </w:p>
        </w:tc>
        <w:tc>
          <w:tcPr>
            <w:tcW w:w="1530" w:type="dxa"/>
          </w:tcPr>
          <w:p w14:paraId="4FD5BB03" w14:textId="77777777" w:rsidR="009525B4" w:rsidRDefault="009525B4" w:rsidP="00C57B2C">
            <w:pPr>
              <w:pStyle w:val="ListParagraph"/>
              <w:ind w:left="0"/>
              <w:rPr>
                <w:rFonts w:cstheme="minorHAnsi"/>
                <w:color w:val="222222"/>
              </w:rPr>
            </w:pPr>
            <w:r>
              <w:rPr>
                <w:rFonts w:cstheme="minorHAnsi"/>
                <w:color w:val="222222"/>
              </w:rPr>
              <w:t>Ongeveer</w:t>
            </w:r>
          </w:p>
          <w:p w14:paraId="5574448B" w14:textId="11509494" w:rsidR="009525B4" w:rsidRPr="007F6CEE" w:rsidRDefault="009525B4" w:rsidP="00C57B2C">
            <w:pPr>
              <w:pStyle w:val="ListParagraph"/>
              <w:ind w:left="0"/>
              <w:rPr>
                <w:rFonts w:cstheme="minorHAnsi"/>
              </w:rPr>
            </w:pPr>
            <w:r>
              <w:rPr>
                <w:rFonts w:ascii="Helvetica" w:hAnsi="Helvetica"/>
                <w:color w:val="000000" w:themeColor="text1"/>
                <w:sz w:val="21"/>
                <w:szCs w:val="21"/>
              </w:rPr>
              <w:t>4.910</w:t>
            </w:r>
          </w:p>
        </w:tc>
        <w:tc>
          <w:tcPr>
            <w:tcW w:w="1189" w:type="dxa"/>
          </w:tcPr>
          <w:p w14:paraId="68767C42" w14:textId="53777764" w:rsidR="009525B4" w:rsidRPr="007F6CEE" w:rsidRDefault="00565287" w:rsidP="00C57B2C">
            <w:pPr>
              <w:pStyle w:val="ListParagraph"/>
              <w:ind w:left="0"/>
              <w:rPr>
                <w:rFonts w:cstheme="minorHAnsi"/>
                <w:color w:val="222222"/>
              </w:rPr>
            </w:pPr>
            <w:r w:rsidRPr="00565287">
              <w:rPr>
                <w:rFonts w:cstheme="minorHAnsi"/>
                <w:color w:val="222222"/>
              </w:rPr>
              <w:t xml:space="preserve">472,000 </w:t>
            </w:r>
            <w:r w:rsidR="009525B4" w:rsidRPr="007F6CEE">
              <w:rPr>
                <w:rFonts w:cstheme="minorHAnsi"/>
                <w:color w:val="222222"/>
              </w:rPr>
              <w:t xml:space="preserve">resultaten </w:t>
            </w:r>
          </w:p>
        </w:tc>
      </w:tr>
      <w:tr w:rsidR="009525B4" w14:paraId="08023817" w14:textId="77777777" w:rsidTr="00C57B2C">
        <w:trPr>
          <w:trHeight w:val="660"/>
        </w:trPr>
        <w:tc>
          <w:tcPr>
            <w:tcW w:w="4029" w:type="dxa"/>
          </w:tcPr>
          <w:p w14:paraId="58B65E91" w14:textId="77777777" w:rsidR="009525B4" w:rsidRPr="007F6CEE" w:rsidRDefault="009525B4" w:rsidP="00C57B2C">
            <w:pPr>
              <w:pStyle w:val="ListParagraph"/>
              <w:ind w:left="0"/>
              <w:rPr>
                <w:rFonts w:cstheme="minorHAnsi"/>
              </w:rPr>
            </w:pPr>
            <w:r>
              <w:rPr>
                <w:rFonts w:cstheme="minorHAnsi"/>
              </w:rPr>
              <w:t>Nieuws</w:t>
            </w:r>
            <w:r w:rsidRPr="007F6CEE">
              <w:rPr>
                <w:rFonts w:cstheme="minorHAnsi"/>
              </w:rPr>
              <w:t xml:space="preserve"> </w:t>
            </w:r>
          </w:p>
        </w:tc>
        <w:tc>
          <w:tcPr>
            <w:tcW w:w="1530" w:type="dxa"/>
          </w:tcPr>
          <w:p w14:paraId="6756BD6F" w14:textId="77777777" w:rsidR="009525B4" w:rsidRDefault="009525B4" w:rsidP="00C57B2C">
            <w:pPr>
              <w:pStyle w:val="ListParagraph"/>
              <w:ind w:left="0"/>
              <w:rPr>
                <w:rFonts w:cstheme="minorHAnsi"/>
              </w:rPr>
            </w:pPr>
            <w:r>
              <w:rPr>
                <w:rFonts w:cstheme="minorHAnsi"/>
              </w:rPr>
              <w:t>Ongeveer</w:t>
            </w:r>
          </w:p>
          <w:p w14:paraId="05AE4696" w14:textId="312BAFA4" w:rsidR="009525B4" w:rsidRPr="007F6CEE" w:rsidRDefault="009525B4" w:rsidP="00C57B2C">
            <w:pPr>
              <w:pStyle w:val="ListParagraph"/>
              <w:ind w:left="0"/>
              <w:rPr>
                <w:rFonts w:cstheme="minorHAnsi"/>
              </w:rPr>
            </w:pPr>
            <w:r w:rsidRPr="009525B4">
              <w:rPr>
                <w:rFonts w:cstheme="minorHAnsi"/>
              </w:rPr>
              <w:t>13.100</w:t>
            </w:r>
          </w:p>
        </w:tc>
        <w:tc>
          <w:tcPr>
            <w:tcW w:w="1189" w:type="dxa"/>
          </w:tcPr>
          <w:p w14:paraId="09D69441" w14:textId="54446BA9" w:rsidR="009525B4" w:rsidRPr="007F6CEE" w:rsidRDefault="00565287" w:rsidP="00C57B2C">
            <w:pPr>
              <w:pStyle w:val="ListParagraph"/>
              <w:ind w:left="0"/>
              <w:rPr>
                <w:rFonts w:cstheme="minorHAnsi"/>
              </w:rPr>
            </w:pPr>
            <w:r w:rsidRPr="00565287">
              <w:rPr>
                <w:rFonts w:cstheme="minorHAnsi"/>
              </w:rPr>
              <w:t xml:space="preserve">21,900 </w:t>
            </w:r>
            <w:r w:rsidR="009525B4" w:rsidRPr="007F6CEE">
              <w:rPr>
                <w:rFonts w:cstheme="minorHAnsi"/>
              </w:rPr>
              <w:t xml:space="preserve">resultaten </w:t>
            </w:r>
          </w:p>
        </w:tc>
      </w:tr>
      <w:tr w:rsidR="009525B4" w14:paraId="6CFF8E3C" w14:textId="77777777" w:rsidTr="00C57B2C">
        <w:trPr>
          <w:trHeight w:val="660"/>
        </w:trPr>
        <w:tc>
          <w:tcPr>
            <w:tcW w:w="4029" w:type="dxa"/>
          </w:tcPr>
          <w:p w14:paraId="582E7FDA" w14:textId="77777777" w:rsidR="009525B4" w:rsidRPr="007F6CEE" w:rsidRDefault="009525B4" w:rsidP="00C57B2C">
            <w:pPr>
              <w:pStyle w:val="ListParagraph"/>
              <w:ind w:left="0"/>
              <w:rPr>
                <w:rFonts w:cstheme="minorHAnsi"/>
              </w:rPr>
            </w:pPr>
            <w:r w:rsidRPr="007F6CEE">
              <w:rPr>
                <w:rFonts w:cstheme="minorHAnsi"/>
              </w:rPr>
              <w:t>Afbeelding : ik ben naar de subcategorie ‘afbeeldingen’ gegaan</w:t>
            </w:r>
          </w:p>
        </w:tc>
        <w:tc>
          <w:tcPr>
            <w:tcW w:w="1530" w:type="dxa"/>
          </w:tcPr>
          <w:p w14:paraId="0AEBC290" w14:textId="77777777" w:rsidR="009525B4" w:rsidRPr="007F6CEE" w:rsidRDefault="009525B4" w:rsidP="00C57B2C">
            <w:pPr>
              <w:pStyle w:val="ListParagraph"/>
              <w:ind w:left="0"/>
              <w:rPr>
                <w:rFonts w:cstheme="minorHAnsi"/>
              </w:rPr>
            </w:pPr>
            <w:r w:rsidRPr="007F6CEE">
              <w:rPr>
                <w:rFonts w:cstheme="minorHAnsi"/>
              </w:rPr>
              <w:t>Ontelbaar veel</w:t>
            </w:r>
          </w:p>
        </w:tc>
        <w:tc>
          <w:tcPr>
            <w:tcW w:w="1189" w:type="dxa"/>
          </w:tcPr>
          <w:p w14:paraId="1193C52A" w14:textId="77777777" w:rsidR="009525B4" w:rsidRPr="007F6CEE" w:rsidRDefault="009525B4" w:rsidP="00C57B2C">
            <w:pPr>
              <w:pStyle w:val="ListParagraph"/>
              <w:ind w:left="0"/>
              <w:rPr>
                <w:rFonts w:cstheme="minorHAnsi"/>
              </w:rPr>
            </w:pPr>
            <w:r w:rsidRPr="007F6CEE">
              <w:rPr>
                <w:rFonts w:cstheme="minorHAnsi"/>
              </w:rPr>
              <w:t xml:space="preserve">Ontelbaar veel </w:t>
            </w:r>
          </w:p>
        </w:tc>
      </w:tr>
      <w:tr w:rsidR="009525B4" w14:paraId="3FE57C54" w14:textId="77777777" w:rsidTr="00C57B2C">
        <w:trPr>
          <w:trHeight w:val="660"/>
        </w:trPr>
        <w:tc>
          <w:tcPr>
            <w:tcW w:w="4029" w:type="dxa"/>
          </w:tcPr>
          <w:p w14:paraId="2300738F" w14:textId="77777777" w:rsidR="009525B4" w:rsidRPr="007F6CEE" w:rsidRDefault="009525B4" w:rsidP="00C57B2C">
            <w:pPr>
              <w:pStyle w:val="ListParagraph"/>
              <w:ind w:left="0"/>
              <w:rPr>
                <w:rFonts w:cstheme="minorHAnsi"/>
              </w:rPr>
            </w:pPr>
            <w:r w:rsidRPr="007F6CEE">
              <w:rPr>
                <w:rFonts w:cstheme="minorHAnsi"/>
              </w:rPr>
              <w:t xml:space="preserve">Eindwerk </w:t>
            </w:r>
          </w:p>
        </w:tc>
        <w:tc>
          <w:tcPr>
            <w:tcW w:w="1530" w:type="dxa"/>
          </w:tcPr>
          <w:p w14:paraId="635DEDD1" w14:textId="77777777" w:rsidR="009525B4" w:rsidRDefault="009525B4" w:rsidP="00C57B2C">
            <w:pPr>
              <w:pStyle w:val="ListParagraph"/>
              <w:ind w:left="0"/>
              <w:rPr>
                <w:rFonts w:cstheme="minorHAnsi"/>
              </w:rPr>
            </w:pPr>
            <w:r>
              <w:rPr>
                <w:rFonts w:cstheme="minorHAnsi"/>
              </w:rPr>
              <w:t>Ongveeer</w:t>
            </w:r>
          </w:p>
          <w:p w14:paraId="257965F6" w14:textId="094B20A3" w:rsidR="009525B4" w:rsidRPr="007F6CEE" w:rsidRDefault="009525B4" w:rsidP="00C57B2C">
            <w:pPr>
              <w:pStyle w:val="ListParagraph"/>
              <w:ind w:left="0"/>
              <w:rPr>
                <w:rFonts w:cstheme="minorHAnsi"/>
              </w:rPr>
            </w:pPr>
            <w:r w:rsidRPr="009525B4">
              <w:rPr>
                <w:rFonts w:cstheme="minorHAnsi"/>
              </w:rPr>
              <w:t>11.600</w:t>
            </w:r>
          </w:p>
        </w:tc>
        <w:tc>
          <w:tcPr>
            <w:tcW w:w="1189" w:type="dxa"/>
          </w:tcPr>
          <w:p w14:paraId="3D494B96" w14:textId="579D0F46" w:rsidR="009525B4" w:rsidRPr="007F6CEE" w:rsidRDefault="00841C4D" w:rsidP="00C57B2C">
            <w:pPr>
              <w:pStyle w:val="ListParagraph"/>
              <w:ind w:left="0"/>
              <w:rPr>
                <w:rFonts w:cstheme="minorHAnsi"/>
              </w:rPr>
            </w:pPr>
            <w:r>
              <w:rPr>
                <w:rFonts w:cstheme="minorHAnsi"/>
              </w:rPr>
              <w:t>50,400</w:t>
            </w:r>
            <w:r w:rsidR="009525B4" w:rsidRPr="007F6CEE">
              <w:rPr>
                <w:rFonts w:cstheme="minorHAnsi"/>
              </w:rPr>
              <w:t xml:space="preserve"> resultaten </w:t>
            </w:r>
          </w:p>
        </w:tc>
      </w:tr>
      <w:tr w:rsidR="009525B4" w14:paraId="033B8A6C" w14:textId="77777777" w:rsidTr="00C57B2C">
        <w:trPr>
          <w:trHeight w:val="660"/>
        </w:trPr>
        <w:tc>
          <w:tcPr>
            <w:tcW w:w="4029" w:type="dxa"/>
          </w:tcPr>
          <w:p w14:paraId="61DF7D41" w14:textId="77777777" w:rsidR="009525B4" w:rsidRPr="007F6CEE" w:rsidRDefault="009525B4" w:rsidP="00C57B2C">
            <w:pPr>
              <w:pStyle w:val="ListParagraph"/>
              <w:ind w:left="0"/>
              <w:rPr>
                <w:rFonts w:cstheme="minorHAnsi"/>
              </w:rPr>
            </w:pPr>
            <w:r w:rsidRPr="007F6CEE">
              <w:rPr>
                <w:rFonts w:cstheme="minorHAnsi"/>
              </w:rPr>
              <w:t>Video : ik ben naar de subcategorie ‘video’s’ gegaan</w:t>
            </w:r>
          </w:p>
        </w:tc>
        <w:tc>
          <w:tcPr>
            <w:tcW w:w="1530" w:type="dxa"/>
          </w:tcPr>
          <w:p w14:paraId="55D4FF2D" w14:textId="77777777" w:rsidR="009525B4" w:rsidRDefault="009525B4" w:rsidP="00C57B2C">
            <w:pPr>
              <w:pStyle w:val="ListParagraph"/>
              <w:ind w:left="0"/>
              <w:rPr>
                <w:rFonts w:cstheme="minorHAnsi"/>
              </w:rPr>
            </w:pPr>
            <w:r>
              <w:rPr>
                <w:rFonts w:cstheme="minorHAnsi"/>
              </w:rPr>
              <w:t>Ongeveer</w:t>
            </w:r>
          </w:p>
          <w:p w14:paraId="674E5602" w14:textId="66D86781" w:rsidR="009525B4" w:rsidRPr="007F6CEE" w:rsidRDefault="009525B4" w:rsidP="00C57B2C">
            <w:pPr>
              <w:pStyle w:val="ListParagraph"/>
              <w:ind w:left="0"/>
              <w:rPr>
                <w:rFonts w:cstheme="minorHAnsi"/>
              </w:rPr>
            </w:pPr>
            <w:r>
              <w:t>10.500</w:t>
            </w:r>
          </w:p>
        </w:tc>
        <w:tc>
          <w:tcPr>
            <w:tcW w:w="1189" w:type="dxa"/>
          </w:tcPr>
          <w:p w14:paraId="434683D0" w14:textId="77777777" w:rsidR="009525B4" w:rsidRPr="007F6CEE" w:rsidRDefault="009525B4" w:rsidP="00C57B2C">
            <w:pPr>
              <w:pStyle w:val="ListParagraph"/>
              <w:ind w:left="0"/>
              <w:rPr>
                <w:rFonts w:cstheme="minorHAnsi"/>
              </w:rPr>
            </w:pPr>
            <w:r w:rsidRPr="007F6CEE">
              <w:rPr>
                <w:rFonts w:cstheme="minorHAnsi"/>
              </w:rPr>
              <w:t xml:space="preserve">Ontelbaar veel </w:t>
            </w:r>
          </w:p>
        </w:tc>
      </w:tr>
    </w:tbl>
    <w:p w14:paraId="1E093BF6" w14:textId="77777777" w:rsidR="009525B4" w:rsidRDefault="009525B4" w:rsidP="001B7FAB">
      <w:pPr>
        <w:rPr>
          <w:rFonts w:ascii="Helvetica" w:hAnsi="Helvetica"/>
          <w:b/>
          <w:color w:val="000000" w:themeColor="text1"/>
          <w:sz w:val="21"/>
          <w:szCs w:val="21"/>
        </w:rPr>
      </w:pPr>
    </w:p>
    <w:p w14:paraId="524C078F" w14:textId="77777777" w:rsidR="009525B4" w:rsidRDefault="009525B4" w:rsidP="001B7FAB">
      <w:pPr>
        <w:rPr>
          <w:rFonts w:ascii="Helvetica" w:hAnsi="Helvetica"/>
          <w:b/>
          <w:color w:val="000000" w:themeColor="text1"/>
          <w:sz w:val="21"/>
          <w:szCs w:val="21"/>
        </w:rPr>
      </w:pPr>
    </w:p>
    <w:p w14:paraId="49CAD38A" w14:textId="77777777" w:rsidR="009525B4" w:rsidRDefault="009525B4" w:rsidP="001B7FAB">
      <w:pPr>
        <w:rPr>
          <w:rFonts w:ascii="Helvetica" w:hAnsi="Helvetica"/>
          <w:b/>
          <w:color w:val="000000" w:themeColor="text1"/>
          <w:sz w:val="21"/>
          <w:szCs w:val="21"/>
        </w:rPr>
      </w:pPr>
    </w:p>
    <w:p w14:paraId="05221FC4" w14:textId="77777777" w:rsidR="009525B4" w:rsidRDefault="009525B4" w:rsidP="001B7FAB">
      <w:pPr>
        <w:rPr>
          <w:rFonts w:ascii="Helvetica" w:hAnsi="Helvetica"/>
          <w:b/>
          <w:color w:val="000000" w:themeColor="text1"/>
          <w:sz w:val="21"/>
          <w:szCs w:val="21"/>
        </w:rPr>
      </w:pPr>
    </w:p>
    <w:p w14:paraId="09295263" w14:textId="77777777" w:rsidR="009525B4" w:rsidRDefault="009525B4" w:rsidP="001B7FAB">
      <w:pPr>
        <w:rPr>
          <w:rFonts w:ascii="Helvetica" w:hAnsi="Helvetica"/>
          <w:b/>
          <w:color w:val="000000" w:themeColor="text1"/>
          <w:sz w:val="21"/>
          <w:szCs w:val="21"/>
        </w:rPr>
      </w:pPr>
    </w:p>
    <w:p w14:paraId="655A729C" w14:textId="77777777" w:rsidR="00F7107B" w:rsidRDefault="00F7107B" w:rsidP="001B7FAB">
      <w:pPr>
        <w:rPr>
          <w:rFonts w:ascii="Helvetica" w:hAnsi="Helvetica"/>
          <w:b/>
          <w:color w:val="000000" w:themeColor="text1"/>
          <w:sz w:val="21"/>
          <w:szCs w:val="21"/>
        </w:rPr>
      </w:pPr>
    </w:p>
    <w:p w14:paraId="59EBC986" w14:textId="77777777" w:rsidR="00F7107B" w:rsidRDefault="00F7107B" w:rsidP="001B7FAB">
      <w:pPr>
        <w:rPr>
          <w:rFonts w:ascii="Helvetica" w:hAnsi="Helvetica"/>
          <w:b/>
          <w:color w:val="000000" w:themeColor="text1"/>
          <w:sz w:val="21"/>
          <w:szCs w:val="21"/>
        </w:rPr>
      </w:pPr>
    </w:p>
    <w:p w14:paraId="459F0760" w14:textId="77777777" w:rsidR="00F7107B" w:rsidRDefault="00F7107B" w:rsidP="001B7FAB">
      <w:pPr>
        <w:rPr>
          <w:rFonts w:ascii="Helvetica" w:hAnsi="Helvetica"/>
          <w:b/>
          <w:color w:val="000000" w:themeColor="text1"/>
          <w:sz w:val="21"/>
          <w:szCs w:val="21"/>
        </w:rPr>
      </w:pPr>
    </w:p>
    <w:p w14:paraId="00EAC4B9" w14:textId="77777777" w:rsidR="00F7107B" w:rsidRDefault="00F7107B" w:rsidP="001B7FAB">
      <w:pPr>
        <w:rPr>
          <w:rFonts w:ascii="Helvetica" w:hAnsi="Helvetica"/>
          <w:b/>
          <w:color w:val="000000" w:themeColor="text1"/>
          <w:sz w:val="21"/>
          <w:szCs w:val="21"/>
        </w:rPr>
      </w:pPr>
    </w:p>
    <w:p w14:paraId="49898E53" w14:textId="77777777" w:rsidR="00F7107B" w:rsidRDefault="00F7107B" w:rsidP="001B7FAB">
      <w:pPr>
        <w:rPr>
          <w:rFonts w:ascii="Helvetica" w:hAnsi="Helvetica"/>
          <w:b/>
          <w:color w:val="000000" w:themeColor="text1"/>
          <w:sz w:val="21"/>
          <w:szCs w:val="21"/>
        </w:rPr>
      </w:pPr>
    </w:p>
    <w:p w14:paraId="3D25EAEF" w14:textId="77777777" w:rsidR="00F7107B" w:rsidRDefault="00F7107B" w:rsidP="001B7FAB">
      <w:pPr>
        <w:rPr>
          <w:rFonts w:ascii="Helvetica" w:hAnsi="Helvetica"/>
          <w:b/>
          <w:color w:val="000000" w:themeColor="text1"/>
          <w:sz w:val="21"/>
          <w:szCs w:val="21"/>
        </w:rPr>
      </w:pPr>
    </w:p>
    <w:p w14:paraId="72B29D86" w14:textId="77777777" w:rsidR="00F7107B" w:rsidRDefault="00F7107B" w:rsidP="001B7FAB">
      <w:pPr>
        <w:rPr>
          <w:rFonts w:ascii="Helvetica" w:hAnsi="Helvetica"/>
          <w:b/>
          <w:color w:val="000000" w:themeColor="text1"/>
          <w:sz w:val="21"/>
          <w:szCs w:val="21"/>
        </w:rPr>
      </w:pPr>
    </w:p>
    <w:p w14:paraId="4952218E" w14:textId="77777777" w:rsidR="00F7107B" w:rsidRDefault="00F7107B" w:rsidP="001B7FAB">
      <w:pPr>
        <w:rPr>
          <w:rFonts w:ascii="Helvetica" w:hAnsi="Helvetica"/>
          <w:b/>
          <w:color w:val="000000" w:themeColor="text1"/>
          <w:sz w:val="21"/>
          <w:szCs w:val="21"/>
        </w:rPr>
      </w:pPr>
    </w:p>
    <w:p w14:paraId="6EDE126F" w14:textId="77777777" w:rsidR="00F7107B" w:rsidRDefault="00F7107B" w:rsidP="001B7FAB">
      <w:pPr>
        <w:rPr>
          <w:rFonts w:ascii="Helvetica" w:hAnsi="Helvetica"/>
          <w:b/>
          <w:color w:val="000000" w:themeColor="text1"/>
          <w:sz w:val="21"/>
          <w:szCs w:val="21"/>
        </w:rPr>
      </w:pPr>
    </w:p>
    <w:p w14:paraId="587621F6" w14:textId="77777777" w:rsidR="00F7107B" w:rsidRDefault="00F7107B" w:rsidP="001B7FAB">
      <w:pPr>
        <w:rPr>
          <w:rFonts w:ascii="Helvetica" w:hAnsi="Helvetica"/>
          <w:b/>
          <w:color w:val="000000" w:themeColor="text1"/>
          <w:sz w:val="21"/>
          <w:szCs w:val="21"/>
        </w:rPr>
      </w:pPr>
    </w:p>
    <w:p w14:paraId="4701BB19" w14:textId="77777777" w:rsidR="00F7107B" w:rsidRDefault="00F7107B" w:rsidP="001B7FAB">
      <w:pPr>
        <w:rPr>
          <w:rFonts w:ascii="Helvetica" w:hAnsi="Helvetica"/>
          <w:b/>
          <w:color w:val="000000" w:themeColor="text1"/>
          <w:sz w:val="21"/>
          <w:szCs w:val="21"/>
        </w:rPr>
      </w:pPr>
    </w:p>
    <w:p w14:paraId="28739B08" w14:textId="77777777" w:rsidR="00F7107B" w:rsidRDefault="00F7107B" w:rsidP="001B7FAB">
      <w:pPr>
        <w:rPr>
          <w:rFonts w:ascii="Helvetica" w:hAnsi="Helvetica"/>
          <w:b/>
          <w:color w:val="000000" w:themeColor="text1"/>
          <w:sz w:val="21"/>
          <w:szCs w:val="21"/>
        </w:rPr>
      </w:pPr>
    </w:p>
    <w:p w14:paraId="760F396D" w14:textId="77777777" w:rsidR="00F7107B" w:rsidRDefault="00F7107B" w:rsidP="001B7FAB">
      <w:pPr>
        <w:rPr>
          <w:rFonts w:ascii="Helvetica" w:hAnsi="Helvetica"/>
          <w:b/>
          <w:color w:val="000000" w:themeColor="text1"/>
          <w:sz w:val="21"/>
          <w:szCs w:val="21"/>
        </w:rPr>
      </w:pPr>
    </w:p>
    <w:p w14:paraId="411AFB4A" w14:textId="77777777" w:rsidR="00F7107B" w:rsidRDefault="00F7107B" w:rsidP="001B7FAB">
      <w:pPr>
        <w:rPr>
          <w:rFonts w:ascii="Helvetica" w:hAnsi="Helvetica"/>
          <w:b/>
          <w:color w:val="000000" w:themeColor="text1"/>
          <w:sz w:val="21"/>
          <w:szCs w:val="21"/>
        </w:rPr>
      </w:pPr>
    </w:p>
    <w:p w14:paraId="432726EA" w14:textId="77777777" w:rsidR="00F7107B" w:rsidRDefault="00F7107B" w:rsidP="001B7FAB">
      <w:pPr>
        <w:rPr>
          <w:rFonts w:ascii="Helvetica" w:hAnsi="Helvetica"/>
          <w:b/>
          <w:color w:val="000000" w:themeColor="text1"/>
          <w:sz w:val="21"/>
          <w:szCs w:val="21"/>
        </w:rPr>
      </w:pPr>
    </w:p>
    <w:p w14:paraId="500CC177" w14:textId="77777777" w:rsidR="00F7107B" w:rsidRDefault="00F7107B" w:rsidP="001B7FAB">
      <w:pPr>
        <w:rPr>
          <w:rFonts w:ascii="Helvetica" w:hAnsi="Helvetica"/>
          <w:b/>
          <w:color w:val="000000" w:themeColor="text1"/>
          <w:sz w:val="21"/>
          <w:szCs w:val="21"/>
        </w:rPr>
      </w:pPr>
    </w:p>
    <w:p w14:paraId="1466BFA2" w14:textId="77777777" w:rsidR="00F7107B" w:rsidRDefault="00F7107B" w:rsidP="001B7FAB">
      <w:pPr>
        <w:rPr>
          <w:rFonts w:ascii="Helvetica" w:hAnsi="Helvetica"/>
          <w:b/>
          <w:color w:val="000000" w:themeColor="text1"/>
          <w:sz w:val="21"/>
          <w:szCs w:val="21"/>
        </w:rPr>
      </w:pPr>
    </w:p>
    <w:p w14:paraId="44D275AE" w14:textId="77777777" w:rsidR="00F7107B" w:rsidRDefault="00F7107B" w:rsidP="001B7FAB">
      <w:pPr>
        <w:rPr>
          <w:rFonts w:ascii="Helvetica" w:hAnsi="Helvetica"/>
          <w:b/>
          <w:color w:val="000000" w:themeColor="text1"/>
          <w:sz w:val="21"/>
          <w:szCs w:val="21"/>
        </w:rPr>
      </w:pPr>
    </w:p>
    <w:p w14:paraId="58F96728" w14:textId="77777777" w:rsidR="00F7107B" w:rsidRDefault="00F7107B" w:rsidP="001B7FAB">
      <w:pPr>
        <w:rPr>
          <w:rFonts w:ascii="Helvetica" w:hAnsi="Helvetica"/>
          <w:b/>
          <w:color w:val="000000" w:themeColor="text1"/>
          <w:sz w:val="21"/>
          <w:szCs w:val="21"/>
        </w:rPr>
      </w:pPr>
    </w:p>
    <w:p w14:paraId="72F7464A" w14:textId="77777777" w:rsidR="00F7107B" w:rsidRDefault="00F7107B" w:rsidP="001B7FAB">
      <w:pPr>
        <w:rPr>
          <w:rFonts w:ascii="Helvetica" w:hAnsi="Helvetica"/>
          <w:b/>
          <w:color w:val="000000" w:themeColor="text1"/>
          <w:sz w:val="21"/>
          <w:szCs w:val="21"/>
        </w:rPr>
      </w:pPr>
    </w:p>
    <w:p w14:paraId="13508025" w14:textId="77777777" w:rsidR="00F7107B" w:rsidRDefault="00F7107B" w:rsidP="001B7FAB">
      <w:pPr>
        <w:rPr>
          <w:rFonts w:ascii="Helvetica" w:hAnsi="Helvetica"/>
          <w:b/>
          <w:color w:val="000000" w:themeColor="text1"/>
          <w:sz w:val="21"/>
          <w:szCs w:val="21"/>
        </w:rPr>
      </w:pPr>
    </w:p>
    <w:p w14:paraId="074B90C6" w14:textId="77777777" w:rsidR="009525B4" w:rsidRDefault="009525B4" w:rsidP="001B7FAB">
      <w:pPr>
        <w:rPr>
          <w:rFonts w:ascii="Helvetica" w:hAnsi="Helvetica"/>
          <w:b/>
          <w:color w:val="000000" w:themeColor="text1"/>
          <w:sz w:val="21"/>
          <w:szCs w:val="21"/>
        </w:rPr>
      </w:pPr>
    </w:p>
    <w:p w14:paraId="78FDC1C2" w14:textId="77777777" w:rsidR="009525B4" w:rsidRDefault="009525B4" w:rsidP="001B7FAB">
      <w:pPr>
        <w:rPr>
          <w:rFonts w:ascii="Helvetica" w:hAnsi="Helvetica"/>
          <w:b/>
          <w:color w:val="000000" w:themeColor="text1"/>
          <w:sz w:val="21"/>
          <w:szCs w:val="21"/>
        </w:rPr>
      </w:pPr>
    </w:p>
    <w:p w14:paraId="39FF3AC5" w14:textId="77777777" w:rsidR="009525B4" w:rsidRDefault="009525B4" w:rsidP="001B7FAB">
      <w:pPr>
        <w:rPr>
          <w:rFonts w:ascii="Helvetica" w:hAnsi="Helvetica"/>
          <w:b/>
          <w:color w:val="000000" w:themeColor="text1"/>
          <w:sz w:val="21"/>
          <w:szCs w:val="21"/>
        </w:rPr>
      </w:pPr>
    </w:p>
    <w:p w14:paraId="0F7E64D2" w14:textId="77777777" w:rsidR="009525B4" w:rsidRDefault="009525B4" w:rsidP="001B7FAB">
      <w:pPr>
        <w:rPr>
          <w:rFonts w:ascii="Helvetica" w:hAnsi="Helvetica"/>
          <w:b/>
          <w:color w:val="000000" w:themeColor="text1"/>
          <w:sz w:val="21"/>
          <w:szCs w:val="21"/>
        </w:rPr>
      </w:pPr>
    </w:p>
    <w:p w14:paraId="7EEE8A2D" w14:textId="77777777" w:rsidR="009525B4" w:rsidRDefault="009525B4" w:rsidP="001B7FAB">
      <w:pPr>
        <w:rPr>
          <w:rFonts w:ascii="Helvetica" w:hAnsi="Helvetica"/>
          <w:b/>
          <w:color w:val="000000" w:themeColor="text1"/>
          <w:sz w:val="21"/>
          <w:szCs w:val="21"/>
        </w:rPr>
      </w:pPr>
    </w:p>
    <w:p w14:paraId="2037E1E7" w14:textId="77777777" w:rsidR="009525B4" w:rsidRDefault="009525B4" w:rsidP="001B7FAB">
      <w:pPr>
        <w:rPr>
          <w:rFonts w:ascii="Helvetica" w:hAnsi="Helvetica"/>
          <w:b/>
          <w:color w:val="000000" w:themeColor="text1"/>
          <w:sz w:val="21"/>
          <w:szCs w:val="21"/>
        </w:rPr>
      </w:pPr>
    </w:p>
    <w:p w14:paraId="1AE210A5" w14:textId="77777777" w:rsidR="009525B4" w:rsidRDefault="009525B4" w:rsidP="001B7FAB">
      <w:pPr>
        <w:rPr>
          <w:rFonts w:ascii="Helvetica" w:hAnsi="Helvetica"/>
          <w:b/>
          <w:color w:val="000000" w:themeColor="text1"/>
          <w:sz w:val="21"/>
          <w:szCs w:val="21"/>
        </w:rPr>
      </w:pPr>
    </w:p>
    <w:p w14:paraId="6DA5467B" w14:textId="77777777" w:rsidR="009525B4" w:rsidRDefault="009525B4" w:rsidP="001B7FAB">
      <w:pPr>
        <w:rPr>
          <w:rFonts w:ascii="Helvetica" w:hAnsi="Helvetica"/>
          <w:b/>
          <w:color w:val="000000" w:themeColor="text1"/>
          <w:sz w:val="21"/>
          <w:szCs w:val="21"/>
        </w:rPr>
      </w:pPr>
    </w:p>
    <w:p w14:paraId="788DD3E4" w14:textId="77777777" w:rsidR="009525B4" w:rsidRDefault="009525B4" w:rsidP="001B7FAB">
      <w:pPr>
        <w:rPr>
          <w:rFonts w:ascii="Helvetica" w:hAnsi="Helvetica"/>
          <w:b/>
          <w:color w:val="000000" w:themeColor="text1"/>
          <w:sz w:val="21"/>
          <w:szCs w:val="21"/>
        </w:rPr>
      </w:pPr>
    </w:p>
    <w:p w14:paraId="7406D1BA" w14:textId="77777777" w:rsidR="009525B4" w:rsidRDefault="009525B4" w:rsidP="001B7FAB">
      <w:pPr>
        <w:rPr>
          <w:rFonts w:ascii="Helvetica" w:hAnsi="Helvetica"/>
          <w:b/>
          <w:color w:val="000000" w:themeColor="text1"/>
          <w:sz w:val="21"/>
          <w:szCs w:val="21"/>
        </w:rPr>
      </w:pPr>
    </w:p>
    <w:p w14:paraId="44A8CF2C" w14:textId="77777777" w:rsidR="009525B4" w:rsidRDefault="009525B4" w:rsidP="001B7FAB">
      <w:pPr>
        <w:rPr>
          <w:rFonts w:ascii="Helvetica" w:hAnsi="Helvetica"/>
          <w:b/>
          <w:color w:val="000000" w:themeColor="text1"/>
          <w:sz w:val="21"/>
          <w:szCs w:val="21"/>
        </w:rPr>
      </w:pPr>
    </w:p>
    <w:p w14:paraId="1B20958A" w14:textId="77777777" w:rsidR="009525B4" w:rsidRDefault="009525B4" w:rsidP="001B7FAB">
      <w:pPr>
        <w:rPr>
          <w:rFonts w:ascii="Helvetica" w:hAnsi="Helvetica"/>
          <w:b/>
          <w:color w:val="000000" w:themeColor="text1"/>
          <w:sz w:val="21"/>
          <w:szCs w:val="21"/>
        </w:rPr>
      </w:pPr>
    </w:p>
    <w:p w14:paraId="4C159EB5" w14:textId="77777777" w:rsidR="009525B4" w:rsidRDefault="009525B4" w:rsidP="001B7FAB">
      <w:pPr>
        <w:rPr>
          <w:rFonts w:ascii="Helvetica" w:hAnsi="Helvetica"/>
          <w:b/>
          <w:color w:val="000000" w:themeColor="text1"/>
          <w:sz w:val="21"/>
          <w:szCs w:val="21"/>
        </w:rPr>
      </w:pPr>
    </w:p>
    <w:p w14:paraId="74765BD8" w14:textId="77777777" w:rsidR="009525B4" w:rsidRDefault="009525B4" w:rsidP="001B7FAB">
      <w:pPr>
        <w:rPr>
          <w:rFonts w:ascii="Helvetica" w:hAnsi="Helvetica"/>
          <w:b/>
          <w:color w:val="000000" w:themeColor="text1"/>
          <w:sz w:val="21"/>
          <w:szCs w:val="21"/>
        </w:rPr>
      </w:pPr>
    </w:p>
    <w:p w14:paraId="7BAE625B" w14:textId="77777777" w:rsidR="009525B4" w:rsidRDefault="009525B4" w:rsidP="001B7FAB">
      <w:pPr>
        <w:rPr>
          <w:rFonts w:ascii="Helvetica" w:hAnsi="Helvetica"/>
          <w:b/>
          <w:color w:val="000000" w:themeColor="text1"/>
          <w:sz w:val="21"/>
          <w:szCs w:val="21"/>
        </w:rPr>
      </w:pPr>
    </w:p>
    <w:p w14:paraId="6C0024AF" w14:textId="77777777" w:rsidR="009525B4" w:rsidRDefault="009525B4" w:rsidP="001B7FAB">
      <w:pPr>
        <w:rPr>
          <w:rFonts w:ascii="Helvetica" w:hAnsi="Helvetica"/>
          <w:b/>
          <w:color w:val="000000" w:themeColor="text1"/>
          <w:sz w:val="21"/>
          <w:szCs w:val="21"/>
        </w:rPr>
      </w:pPr>
    </w:p>
    <w:p w14:paraId="5C8C2F81" w14:textId="77777777" w:rsidR="009525B4" w:rsidRDefault="009525B4" w:rsidP="001B7FAB">
      <w:pPr>
        <w:rPr>
          <w:rFonts w:ascii="Helvetica" w:hAnsi="Helvetica"/>
          <w:b/>
          <w:color w:val="000000" w:themeColor="text1"/>
          <w:sz w:val="21"/>
          <w:szCs w:val="21"/>
        </w:rPr>
      </w:pPr>
    </w:p>
    <w:p w14:paraId="0907514B" w14:textId="77777777" w:rsidR="009525B4" w:rsidRDefault="009525B4" w:rsidP="001B7FAB">
      <w:pPr>
        <w:rPr>
          <w:rFonts w:ascii="Helvetica" w:hAnsi="Helvetica"/>
          <w:b/>
          <w:color w:val="000000" w:themeColor="text1"/>
          <w:sz w:val="21"/>
          <w:szCs w:val="21"/>
        </w:rPr>
      </w:pPr>
    </w:p>
    <w:p w14:paraId="78C64D29" w14:textId="77777777" w:rsidR="009525B4" w:rsidRDefault="009525B4" w:rsidP="001B7FAB">
      <w:pPr>
        <w:rPr>
          <w:rFonts w:ascii="Helvetica" w:hAnsi="Helvetica"/>
          <w:b/>
          <w:color w:val="000000" w:themeColor="text1"/>
          <w:sz w:val="21"/>
          <w:szCs w:val="21"/>
        </w:rPr>
      </w:pPr>
    </w:p>
    <w:p w14:paraId="6A8B1075" w14:textId="77777777" w:rsidR="009525B4" w:rsidRDefault="009525B4" w:rsidP="001B7FAB">
      <w:pPr>
        <w:rPr>
          <w:rFonts w:ascii="Helvetica" w:hAnsi="Helvetica"/>
          <w:b/>
          <w:color w:val="000000" w:themeColor="text1"/>
          <w:sz w:val="21"/>
          <w:szCs w:val="21"/>
        </w:rPr>
      </w:pPr>
    </w:p>
    <w:p w14:paraId="74034E5D" w14:textId="77777777" w:rsidR="009525B4" w:rsidRDefault="009525B4" w:rsidP="001B7FAB">
      <w:pPr>
        <w:rPr>
          <w:rFonts w:ascii="Helvetica" w:hAnsi="Helvetica"/>
          <w:b/>
          <w:color w:val="000000" w:themeColor="text1"/>
          <w:sz w:val="21"/>
          <w:szCs w:val="21"/>
        </w:rPr>
      </w:pPr>
    </w:p>
    <w:p w14:paraId="2B08BF14" w14:textId="77777777" w:rsidR="009525B4" w:rsidRDefault="009525B4" w:rsidP="001B7FAB">
      <w:pPr>
        <w:rPr>
          <w:rFonts w:ascii="Helvetica" w:hAnsi="Helvetica"/>
          <w:b/>
          <w:color w:val="000000" w:themeColor="text1"/>
          <w:sz w:val="21"/>
          <w:szCs w:val="21"/>
        </w:rPr>
      </w:pPr>
    </w:p>
    <w:p w14:paraId="6DD88495" w14:textId="77777777" w:rsidR="005358AB" w:rsidRDefault="005358AB" w:rsidP="001B7FAB">
      <w:pPr>
        <w:rPr>
          <w:rFonts w:ascii="Helvetica" w:hAnsi="Helvetica"/>
          <w:b/>
          <w:color w:val="000000" w:themeColor="text1"/>
          <w:sz w:val="21"/>
          <w:szCs w:val="21"/>
        </w:rPr>
      </w:pPr>
    </w:p>
    <w:p w14:paraId="5499E77C" w14:textId="77777777" w:rsidR="005358AB" w:rsidRDefault="005358AB" w:rsidP="001B7FAB">
      <w:pPr>
        <w:rPr>
          <w:rFonts w:ascii="Helvetica" w:hAnsi="Helvetica"/>
          <w:b/>
          <w:color w:val="000000" w:themeColor="text1"/>
          <w:sz w:val="21"/>
          <w:szCs w:val="21"/>
        </w:rPr>
      </w:pPr>
    </w:p>
    <w:p w14:paraId="2F525205" w14:textId="77777777" w:rsidR="005358AB" w:rsidRDefault="005358AB" w:rsidP="001B7FAB">
      <w:pPr>
        <w:rPr>
          <w:rFonts w:ascii="Helvetica" w:hAnsi="Helvetica"/>
          <w:b/>
          <w:color w:val="000000" w:themeColor="text1"/>
          <w:sz w:val="21"/>
          <w:szCs w:val="21"/>
        </w:rPr>
      </w:pPr>
    </w:p>
    <w:p w14:paraId="266344F6" w14:textId="77777777" w:rsidR="005358AB" w:rsidRDefault="005358AB" w:rsidP="001B7FAB">
      <w:pPr>
        <w:rPr>
          <w:rFonts w:ascii="Helvetica" w:hAnsi="Helvetica"/>
          <w:b/>
          <w:color w:val="000000" w:themeColor="text1"/>
          <w:sz w:val="21"/>
          <w:szCs w:val="21"/>
        </w:rPr>
      </w:pPr>
    </w:p>
    <w:p w14:paraId="76E74686" w14:textId="222FBE5F" w:rsidR="00EF0D6E" w:rsidRPr="00EF0D6E" w:rsidRDefault="00EF0D6E" w:rsidP="00EF0D6E">
      <w:pPr>
        <w:pStyle w:val="ListParagraph"/>
        <w:tabs>
          <w:tab w:val="left" w:pos="3432"/>
        </w:tabs>
        <w:ind w:left="1080"/>
        <w:rPr>
          <w:b/>
        </w:rPr>
      </w:pPr>
    </w:p>
    <w:p w14:paraId="33CBD2FF" w14:textId="77777777" w:rsidR="00EF0D6E" w:rsidRPr="00EF0D6E" w:rsidRDefault="00EF0D6E" w:rsidP="00EF0D6E">
      <w:pPr>
        <w:tabs>
          <w:tab w:val="left" w:pos="3432"/>
        </w:tabs>
        <w:ind w:left="720"/>
        <w:rPr>
          <w:b/>
        </w:rPr>
      </w:pPr>
    </w:p>
    <w:p w14:paraId="7D35CE16" w14:textId="7924AB77" w:rsidR="00435093" w:rsidRPr="005358AB" w:rsidRDefault="005358AB" w:rsidP="00B46742">
      <w:pPr>
        <w:pStyle w:val="Heading2"/>
        <w:rPr>
          <w:rFonts w:eastAsia="Times New Roman"/>
          <w:u w:val="single"/>
        </w:rPr>
      </w:pPr>
      <w:bookmarkStart w:id="3" w:name="_Toc532945050"/>
      <w:r w:rsidRPr="005358AB">
        <w:rPr>
          <w:rFonts w:eastAsia="Times New Roman"/>
        </w:rPr>
        <w:t>Een gelijkaardige verkennede zoekopdracht via Limo.</w:t>
      </w:r>
      <w:bookmarkEnd w:id="3"/>
    </w:p>
    <w:p w14:paraId="020079C3" w14:textId="77777777" w:rsidR="00435093" w:rsidRDefault="00435093" w:rsidP="00435093">
      <w:pPr>
        <w:pStyle w:val="ListParagraph"/>
        <w:ind w:left="1080"/>
        <w:rPr>
          <w:rFonts w:ascii="Verdana" w:eastAsia="Times New Roman" w:hAnsi="Verdana" w:cs="Times New Roman"/>
          <w:bCs/>
          <w:color w:val="000000"/>
          <w:sz w:val="22"/>
          <w:szCs w:val="22"/>
          <w:u w:val="single"/>
        </w:rPr>
      </w:pPr>
    </w:p>
    <w:p w14:paraId="674BDD44" w14:textId="77777777" w:rsidR="00435093" w:rsidRDefault="00435093" w:rsidP="00435093">
      <w:pPr>
        <w:pStyle w:val="ListParagraph"/>
        <w:ind w:left="1080"/>
        <w:rPr>
          <w:rFonts w:ascii="Verdana" w:eastAsia="Times New Roman" w:hAnsi="Verdana" w:cs="Times New Roman"/>
          <w:bCs/>
          <w:color w:val="000000"/>
          <w:sz w:val="22"/>
          <w:szCs w:val="22"/>
          <w:u w:val="single"/>
        </w:rPr>
      </w:pPr>
    </w:p>
    <w:p w14:paraId="5E06DA22" w14:textId="77777777" w:rsidR="00447DBC" w:rsidRDefault="00447DBC" w:rsidP="00435093">
      <w:pPr>
        <w:pStyle w:val="ListParagraph"/>
        <w:ind w:left="1080"/>
        <w:rPr>
          <w:rFonts w:ascii="Verdana" w:eastAsia="Times New Roman" w:hAnsi="Verdana" w:cs="Times New Roman"/>
          <w:bCs/>
          <w:color w:val="000000"/>
          <w:sz w:val="22"/>
          <w:szCs w:val="22"/>
          <w:u w:val="single"/>
        </w:rPr>
      </w:pPr>
    </w:p>
    <w:p w14:paraId="47EB3580" w14:textId="609C9A92" w:rsidR="00447DBC" w:rsidRPr="00447DBC" w:rsidRDefault="00447DBC" w:rsidP="00417AA5">
      <w:pPr>
        <w:pStyle w:val="ListParagraph"/>
        <w:numPr>
          <w:ilvl w:val="0"/>
          <w:numId w:val="1"/>
        </w:numPr>
        <w:rPr>
          <w:rFonts w:ascii="Verdana" w:eastAsia="Times New Roman" w:hAnsi="Verdana" w:cs="Times New Roman"/>
          <w:bCs/>
          <w:color w:val="000000"/>
          <w:sz w:val="22"/>
          <w:szCs w:val="22"/>
          <w:u w:val="single"/>
        </w:rPr>
      </w:pPr>
      <w:r>
        <w:rPr>
          <w:rFonts w:ascii="Verdana" w:eastAsia="Times New Roman" w:hAnsi="Verdana" w:cs="Times New Roman"/>
          <w:bCs/>
          <w:color w:val="000000"/>
          <w:sz w:val="22"/>
          <w:szCs w:val="22"/>
        </w:rPr>
        <w:t>Als ik</w:t>
      </w:r>
      <w:r w:rsidRPr="00591838">
        <w:rPr>
          <w:rFonts w:ascii="Verdana" w:eastAsia="Times New Roman" w:hAnsi="Verdana" w:cs="Times New Roman"/>
          <w:b/>
          <w:bCs/>
          <w:color w:val="000000"/>
          <w:sz w:val="22"/>
          <w:szCs w:val="22"/>
        </w:rPr>
        <w:t xml:space="preserve"> tienermoeders</w:t>
      </w:r>
      <w:r>
        <w:rPr>
          <w:rFonts w:ascii="Verdana" w:eastAsia="Times New Roman" w:hAnsi="Verdana" w:cs="Times New Roman"/>
          <w:bCs/>
          <w:color w:val="000000"/>
          <w:sz w:val="22"/>
          <w:szCs w:val="22"/>
        </w:rPr>
        <w:t xml:space="preserve"> intikte bij limo kreeg ik deze resultaten:</w:t>
      </w:r>
    </w:p>
    <w:p w14:paraId="0C4A9766" w14:textId="77777777" w:rsidR="00447DBC" w:rsidRDefault="00447DBC" w:rsidP="00447DBC">
      <w:pPr>
        <w:pStyle w:val="ListParagraph"/>
        <w:ind w:left="1080"/>
        <w:rPr>
          <w:rFonts w:ascii="Verdana" w:eastAsia="Times New Roman" w:hAnsi="Verdana" w:cs="Times New Roman"/>
          <w:bCs/>
          <w:color w:val="000000"/>
          <w:sz w:val="22"/>
          <w:szCs w:val="22"/>
          <w:u w:val="single"/>
        </w:rPr>
      </w:pPr>
    </w:p>
    <w:tbl>
      <w:tblPr>
        <w:tblW w:w="8133" w:type="dxa"/>
        <w:tblInd w:w="1141" w:type="dxa"/>
        <w:tblCellMar>
          <w:top w:w="15" w:type="dxa"/>
          <w:left w:w="15" w:type="dxa"/>
          <w:bottom w:w="15" w:type="dxa"/>
          <w:right w:w="15" w:type="dxa"/>
        </w:tblCellMar>
        <w:tblLook w:val="04A0" w:firstRow="1" w:lastRow="0" w:firstColumn="1" w:lastColumn="0" w:noHBand="0" w:noVBand="1"/>
      </w:tblPr>
      <w:tblGrid>
        <w:gridCol w:w="5712"/>
        <w:gridCol w:w="2421"/>
      </w:tblGrid>
      <w:tr w:rsidR="00435093" w:rsidRPr="00435093" w14:paraId="56057575" w14:textId="77777777" w:rsidTr="00435093">
        <w:trPr>
          <w:gridAfter w:val="1"/>
        </w:trPr>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69289C6A" w14:textId="42AF4457" w:rsidR="00435093" w:rsidRPr="00435093" w:rsidRDefault="00435093" w:rsidP="00216FC1">
            <w:pPr>
              <w:spacing w:before="120" w:after="120"/>
              <w:rPr>
                <w:rFonts w:ascii="Verdana" w:eastAsia="Times New Roman" w:hAnsi="Verdana" w:cs="Times New Roman"/>
                <w:b/>
                <w:color w:val="000000"/>
                <w:sz w:val="20"/>
                <w:szCs w:val="20"/>
              </w:rPr>
            </w:pPr>
            <w:r w:rsidRPr="00435093">
              <w:rPr>
                <w:rFonts w:ascii="Verdana" w:eastAsia="Times New Roman" w:hAnsi="Verdana" w:cs="Times New Roman"/>
                <w:b/>
                <w:color w:val="000000"/>
                <w:sz w:val="20"/>
                <w:szCs w:val="20"/>
              </w:rPr>
              <w:t>T</w:t>
            </w:r>
            <w:r w:rsidR="00216FC1">
              <w:rPr>
                <w:rFonts w:ascii="Verdana" w:eastAsia="Times New Roman" w:hAnsi="Verdana" w:cs="Times New Roman"/>
                <w:b/>
                <w:color w:val="000000"/>
                <w:sz w:val="20"/>
                <w:szCs w:val="20"/>
              </w:rPr>
              <w:t>ienermoeders</w:t>
            </w:r>
          </w:p>
        </w:tc>
      </w:tr>
      <w:tr w:rsidR="00435093" w:rsidRPr="00435093" w14:paraId="2C53A0D3" w14:textId="77777777" w:rsidTr="00435093">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14:paraId="2A77F960" w14:textId="77777777" w:rsidR="00435093" w:rsidRPr="00435093" w:rsidRDefault="00435093" w:rsidP="00435093">
            <w:pPr>
              <w:spacing w:before="120" w:after="120"/>
              <w:jc w:val="center"/>
              <w:rPr>
                <w:rFonts w:ascii="Verdana" w:eastAsia="Times New Roman" w:hAnsi="Verdana" w:cs="Times New Roman"/>
                <w:b/>
                <w:bCs/>
                <w:color w:val="000000"/>
                <w:sz w:val="20"/>
                <w:szCs w:val="20"/>
              </w:rPr>
            </w:pPr>
            <w:r w:rsidRPr="00435093">
              <w:rPr>
                <w:rFonts w:ascii="Verdana" w:eastAsia="Times New Roman" w:hAnsi="Verdana" w:cs="Times New Roman"/>
                <w:b/>
                <w:bCs/>
                <w:color w:val="000000"/>
                <w:sz w:val="20"/>
                <w:szCs w:val="20"/>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14:paraId="57A6929E" w14:textId="77777777" w:rsidR="00435093" w:rsidRPr="00435093" w:rsidRDefault="00435093" w:rsidP="00435093">
            <w:pPr>
              <w:spacing w:before="120" w:after="120"/>
              <w:jc w:val="center"/>
              <w:rPr>
                <w:rFonts w:ascii="Verdana" w:eastAsia="Times New Roman" w:hAnsi="Verdana" w:cs="Times New Roman"/>
                <w:b/>
                <w:bCs/>
                <w:color w:val="000000"/>
                <w:sz w:val="20"/>
                <w:szCs w:val="20"/>
              </w:rPr>
            </w:pPr>
            <w:r w:rsidRPr="00435093">
              <w:rPr>
                <w:rFonts w:ascii="Verdana" w:eastAsia="Times New Roman" w:hAnsi="Verdana" w:cs="Times New Roman"/>
                <w:b/>
                <w:bCs/>
                <w:color w:val="000000"/>
                <w:sz w:val="20"/>
                <w:szCs w:val="20"/>
              </w:rPr>
              <w:t>Aantal</w:t>
            </w:r>
          </w:p>
        </w:tc>
      </w:tr>
      <w:tr w:rsidR="00435093" w:rsidRPr="00435093" w14:paraId="3C8EE3F8" w14:textId="77777777" w:rsidTr="00435093">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1F4D87EF" w14:textId="77777777" w:rsidR="00435093" w:rsidRPr="00435093" w:rsidRDefault="00435093" w:rsidP="00435093">
            <w:pPr>
              <w:spacing w:before="120" w:after="120"/>
              <w:rPr>
                <w:rFonts w:ascii="Verdana" w:eastAsia="Times New Roman" w:hAnsi="Verdana" w:cs="Times New Roman"/>
                <w:color w:val="000000"/>
                <w:sz w:val="20"/>
                <w:szCs w:val="20"/>
              </w:rPr>
            </w:pPr>
            <w:r w:rsidRPr="00435093">
              <w:rPr>
                <w:rFonts w:ascii="Verdana" w:eastAsia="Times New Roman" w:hAnsi="Verdana" w:cs="Times New Roman"/>
                <w:color w:val="000000"/>
                <w:sz w:val="20"/>
                <w:szCs w:val="20"/>
              </w:rPr>
              <w:t>Totaal zoekresultaten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7C64A806" w14:textId="1069FDAF" w:rsidR="00435093" w:rsidRPr="00435093" w:rsidRDefault="00435093" w:rsidP="00435093">
            <w:pPr>
              <w:spacing w:before="120" w:after="120"/>
              <w:rPr>
                <w:rFonts w:ascii="Verdana" w:eastAsia="Times New Roman" w:hAnsi="Verdana" w:cs="Times New Roman"/>
                <w:color w:val="000000"/>
                <w:sz w:val="20"/>
                <w:szCs w:val="20"/>
              </w:rPr>
            </w:pPr>
            <w:r>
              <w:rPr>
                <w:rFonts w:ascii="Verdana" w:eastAsia="Times New Roman" w:hAnsi="Verdana" w:cs="Times New Roman"/>
                <w:color w:val="000000"/>
                <w:sz w:val="20"/>
                <w:szCs w:val="20"/>
              </w:rPr>
              <w:t>92</w:t>
            </w:r>
          </w:p>
        </w:tc>
      </w:tr>
      <w:tr w:rsidR="00435093" w:rsidRPr="00435093" w14:paraId="778AE754" w14:textId="77777777" w:rsidTr="00435093">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50CC6940" w14:textId="77777777" w:rsidR="00435093" w:rsidRPr="00435093" w:rsidRDefault="00435093" w:rsidP="00435093">
            <w:pPr>
              <w:spacing w:before="120" w:after="120"/>
              <w:rPr>
                <w:rFonts w:ascii="Verdana" w:eastAsia="Times New Roman" w:hAnsi="Verdana" w:cs="Times New Roman"/>
                <w:color w:val="000000"/>
                <w:sz w:val="20"/>
                <w:szCs w:val="20"/>
              </w:rPr>
            </w:pPr>
            <w:r w:rsidRPr="00435093">
              <w:rPr>
                <w:rFonts w:ascii="Verdana" w:eastAsia="Times New Roman" w:hAnsi="Verdana" w:cs="Times New Roman"/>
                <w:color w:val="000000"/>
                <w:sz w:val="20"/>
                <w:szCs w:val="20"/>
              </w:rPr>
              <w:t>artikel krant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4CEE9304" w14:textId="24FE56DC" w:rsidR="00435093" w:rsidRPr="00435093" w:rsidRDefault="00435093" w:rsidP="00435093">
            <w:pPr>
              <w:spacing w:before="120" w:after="120"/>
              <w:rPr>
                <w:rFonts w:ascii="Verdana" w:eastAsia="Times New Roman" w:hAnsi="Verdana" w:cs="Times New Roman"/>
                <w:color w:val="000000"/>
                <w:sz w:val="20"/>
                <w:szCs w:val="20"/>
              </w:rPr>
            </w:pPr>
            <w:r>
              <w:rPr>
                <w:rFonts w:ascii="Verdana" w:eastAsia="Times New Roman" w:hAnsi="Verdana" w:cs="Times New Roman"/>
                <w:color w:val="000000"/>
                <w:sz w:val="20"/>
                <w:szCs w:val="20"/>
              </w:rPr>
              <w:t>36</w:t>
            </w:r>
          </w:p>
        </w:tc>
      </w:tr>
      <w:tr w:rsidR="00435093" w:rsidRPr="00435093" w14:paraId="541D9A58" w14:textId="77777777" w:rsidTr="00435093">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26D96A6B" w14:textId="77777777" w:rsidR="00435093" w:rsidRPr="00435093" w:rsidRDefault="00435093" w:rsidP="00435093">
            <w:pPr>
              <w:spacing w:before="120" w:after="120"/>
              <w:rPr>
                <w:rFonts w:ascii="Verdana" w:eastAsia="Times New Roman" w:hAnsi="Verdana" w:cs="Times New Roman"/>
                <w:color w:val="000000"/>
                <w:sz w:val="20"/>
                <w:szCs w:val="20"/>
              </w:rPr>
            </w:pPr>
            <w:r w:rsidRPr="00435093">
              <w:rPr>
                <w:rFonts w:ascii="Verdana" w:eastAsia="Times New Roman" w:hAnsi="Verdana" w:cs="Times New Roman"/>
                <w:color w:val="000000"/>
                <w:sz w:val="20"/>
                <w:szCs w:val="20"/>
              </w:rPr>
              <w:t>boek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7DD449BC" w14:textId="3E6152EC" w:rsidR="00435093" w:rsidRPr="00435093" w:rsidRDefault="00435093" w:rsidP="00435093">
            <w:pPr>
              <w:spacing w:before="120" w:after="120"/>
              <w:rPr>
                <w:rFonts w:ascii="Verdana" w:eastAsia="Times New Roman" w:hAnsi="Verdana" w:cs="Times New Roman"/>
                <w:color w:val="000000"/>
                <w:sz w:val="20"/>
                <w:szCs w:val="20"/>
              </w:rPr>
            </w:pPr>
            <w:r>
              <w:rPr>
                <w:rFonts w:ascii="Verdana" w:eastAsia="Times New Roman" w:hAnsi="Verdana" w:cs="Times New Roman"/>
                <w:color w:val="000000"/>
                <w:sz w:val="20"/>
                <w:szCs w:val="20"/>
              </w:rPr>
              <w:t>45</w:t>
            </w:r>
          </w:p>
        </w:tc>
      </w:tr>
      <w:tr w:rsidR="00435093" w:rsidRPr="00435093" w14:paraId="5B5DB83A" w14:textId="77777777" w:rsidTr="00435093">
        <w:trPr>
          <w:trHeight w:val="612"/>
        </w:trPr>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0EB71549" w14:textId="71812067" w:rsidR="00435093" w:rsidRPr="00435093" w:rsidRDefault="00435093" w:rsidP="00435093">
            <w:pPr>
              <w:spacing w:before="120" w:after="120"/>
              <w:rPr>
                <w:rFonts w:ascii="Verdana" w:eastAsia="Times New Roman" w:hAnsi="Verdana" w:cs="Times New Roman"/>
                <w:color w:val="000000"/>
                <w:sz w:val="20"/>
                <w:szCs w:val="20"/>
              </w:rPr>
            </w:pPr>
            <w:r w:rsidRPr="00435093">
              <w:rPr>
                <w:rFonts w:ascii="Verdana" w:eastAsia="Times New Roman" w:hAnsi="Verdana" w:cs="Times New Roman"/>
                <w:color w:val="000000"/>
                <w:sz w:val="20"/>
                <w:szCs w:val="20"/>
              </w:rPr>
              <w:t>video</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20B859E7" w14:textId="01C5111F" w:rsidR="00435093" w:rsidRPr="00435093" w:rsidRDefault="00435093" w:rsidP="00435093">
            <w:pPr>
              <w:spacing w:before="120" w:after="120"/>
              <w:rPr>
                <w:rFonts w:ascii="Verdana" w:eastAsia="Times New Roman" w:hAnsi="Verdana" w:cs="Times New Roman"/>
                <w:color w:val="000000"/>
                <w:sz w:val="20"/>
                <w:szCs w:val="20"/>
              </w:rPr>
            </w:pPr>
            <w:r>
              <w:rPr>
                <w:rFonts w:ascii="Verdana" w:eastAsia="Times New Roman" w:hAnsi="Verdana" w:cs="Times New Roman"/>
                <w:color w:val="000000"/>
                <w:sz w:val="20"/>
                <w:szCs w:val="20"/>
              </w:rPr>
              <w:t>9</w:t>
            </w:r>
          </w:p>
        </w:tc>
      </w:tr>
      <w:tr w:rsidR="00435093" w:rsidRPr="00435093" w14:paraId="6CD2F5E1" w14:textId="77777777" w:rsidTr="00435093">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2BB328BA" w14:textId="77777777" w:rsidR="00435093" w:rsidRPr="00435093" w:rsidRDefault="00435093" w:rsidP="00435093">
            <w:pPr>
              <w:spacing w:before="120" w:after="120"/>
              <w:rPr>
                <w:rFonts w:ascii="Verdana" w:eastAsia="Times New Roman" w:hAnsi="Verdana" w:cs="Times New Roman"/>
                <w:color w:val="000000"/>
                <w:sz w:val="20"/>
                <w:szCs w:val="20"/>
              </w:rPr>
            </w:pPr>
            <w:r w:rsidRPr="00435093">
              <w:rPr>
                <w:rFonts w:ascii="Verdana" w:eastAsia="Times New Roman" w:hAnsi="Verdana" w:cs="Times New Roman"/>
                <w:color w:val="000000"/>
                <w:sz w:val="20"/>
                <w:szCs w:val="20"/>
              </w:rPr>
              <w:t>hoofdstuk uit boek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132E2876" w14:textId="3E287799" w:rsidR="00435093" w:rsidRPr="00435093" w:rsidRDefault="00435093" w:rsidP="00435093">
            <w:pPr>
              <w:spacing w:before="120" w:after="120"/>
              <w:rPr>
                <w:rFonts w:ascii="Verdana" w:eastAsia="Times New Roman" w:hAnsi="Verdana" w:cs="Times New Roman"/>
                <w:color w:val="000000"/>
                <w:sz w:val="20"/>
                <w:szCs w:val="20"/>
              </w:rPr>
            </w:pPr>
            <w:r>
              <w:rPr>
                <w:rFonts w:ascii="Verdana" w:eastAsia="Times New Roman" w:hAnsi="Verdana" w:cs="Times New Roman"/>
                <w:color w:val="000000"/>
                <w:sz w:val="20"/>
                <w:szCs w:val="20"/>
              </w:rPr>
              <w:t>1</w:t>
            </w:r>
          </w:p>
        </w:tc>
      </w:tr>
    </w:tbl>
    <w:p w14:paraId="7411567E" w14:textId="77777777" w:rsidR="00216FC1" w:rsidRPr="009525B4" w:rsidRDefault="00216FC1" w:rsidP="009525B4">
      <w:pPr>
        <w:rPr>
          <w:rFonts w:ascii="Verdana" w:eastAsia="Times New Roman" w:hAnsi="Verdana" w:cs="Times New Roman"/>
          <w:bCs/>
          <w:color w:val="000000"/>
          <w:sz w:val="22"/>
          <w:szCs w:val="22"/>
          <w:u w:val="single"/>
        </w:rPr>
      </w:pPr>
    </w:p>
    <w:p w14:paraId="5830285E" w14:textId="77777777" w:rsidR="00216FC1" w:rsidRPr="00435093" w:rsidRDefault="00216FC1" w:rsidP="00435093">
      <w:pPr>
        <w:pStyle w:val="ListParagraph"/>
        <w:ind w:left="1080"/>
        <w:rPr>
          <w:rFonts w:ascii="Verdana" w:eastAsia="Times New Roman" w:hAnsi="Verdana" w:cs="Times New Roman"/>
          <w:bCs/>
          <w:color w:val="000000"/>
          <w:sz w:val="22"/>
          <w:szCs w:val="22"/>
          <w:u w:val="single"/>
        </w:rPr>
      </w:pPr>
    </w:p>
    <w:p w14:paraId="14300EB7" w14:textId="77777777" w:rsidR="00435093" w:rsidRDefault="00435093" w:rsidP="00435093">
      <w:pPr>
        <w:pStyle w:val="ListParagraph"/>
        <w:ind w:left="1080"/>
        <w:rPr>
          <w:rFonts w:ascii="Times New Roman" w:eastAsia="Times New Roman" w:hAnsi="Times New Roman" w:cs="Times New Roman"/>
          <w:sz w:val="22"/>
          <w:szCs w:val="22"/>
          <w:u w:val="single"/>
        </w:rPr>
      </w:pPr>
    </w:p>
    <w:p w14:paraId="4D76A238" w14:textId="77777777" w:rsidR="00216FC1" w:rsidRDefault="00216FC1" w:rsidP="00216FC1">
      <w:pPr>
        <w:rPr>
          <w:rFonts w:ascii="Times New Roman" w:eastAsia="Times New Roman" w:hAnsi="Times New Roman" w:cs="Times New Roman"/>
          <w:sz w:val="22"/>
          <w:szCs w:val="22"/>
          <w:u w:val="single"/>
        </w:rPr>
      </w:pPr>
    </w:p>
    <w:p w14:paraId="0D863048" w14:textId="77777777" w:rsidR="00216FC1" w:rsidRDefault="00216FC1" w:rsidP="00216FC1">
      <w:pPr>
        <w:rPr>
          <w:rFonts w:ascii="Times New Roman" w:eastAsia="Times New Roman" w:hAnsi="Times New Roman" w:cs="Times New Roman"/>
          <w:sz w:val="22"/>
          <w:szCs w:val="22"/>
          <w:u w:val="single"/>
        </w:rPr>
      </w:pPr>
    </w:p>
    <w:p w14:paraId="6FF6F7E5" w14:textId="0F523A8B" w:rsidR="00216FC1" w:rsidRPr="00447DBC" w:rsidRDefault="00216FC1" w:rsidP="00417AA5">
      <w:pPr>
        <w:pStyle w:val="ListParagraph"/>
        <w:numPr>
          <w:ilvl w:val="0"/>
          <w:numId w:val="1"/>
        </w:numPr>
        <w:rPr>
          <w:rFonts w:ascii="Verdana" w:eastAsia="Times New Roman" w:hAnsi="Verdana" w:cs="Times New Roman"/>
          <w:sz w:val="22"/>
          <w:szCs w:val="22"/>
        </w:rPr>
      </w:pPr>
      <w:r w:rsidRPr="00447DBC">
        <w:rPr>
          <w:rFonts w:ascii="Verdana" w:eastAsia="Times New Roman" w:hAnsi="Verdana" w:cs="Times New Roman"/>
          <w:sz w:val="22"/>
          <w:szCs w:val="22"/>
        </w:rPr>
        <w:t xml:space="preserve">Als ik dit intik in limo krijg ik geen resultaten maar bij </w:t>
      </w:r>
      <w:r w:rsidRPr="00591838">
        <w:rPr>
          <w:rFonts w:ascii="Verdana" w:eastAsia="Times New Roman" w:hAnsi="Verdana" w:cs="Times New Roman"/>
          <w:b/>
          <w:sz w:val="22"/>
          <w:szCs w:val="22"/>
        </w:rPr>
        <w:t>seksuele identiteit</w:t>
      </w:r>
      <w:r w:rsidRPr="00447DBC">
        <w:rPr>
          <w:rFonts w:ascii="Verdana" w:eastAsia="Times New Roman" w:hAnsi="Verdana" w:cs="Times New Roman"/>
          <w:sz w:val="22"/>
          <w:szCs w:val="22"/>
        </w:rPr>
        <w:t xml:space="preserve"> kreeg ik deze uitslagen</w:t>
      </w:r>
      <w:r w:rsidR="00447DBC" w:rsidRPr="00447DBC">
        <w:rPr>
          <w:rFonts w:ascii="Verdana" w:eastAsia="Times New Roman" w:hAnsi="Verdana" w:cs="Times New Roman"/>
          <w:sz w:val="22"/>
          <w:szCs w:val="22"/>
        </w:rPr>
        <w:t>:</w:t>
      </w:r>
    </w:p>
    <w:p w14:paraId="7747AFDF" w14:textId="77777777" w:rsidR="00216FC1" w:rsidRPr="00216FC1" w:rsidRDefault="00216FC1" w:rsidP="00216FC1">
      <w:pPr>
        <w:pStyle w:val="ListParagraph"/>
        <w:ind w:left="1080"/>
        <w:rPr>
          <w:rFonts w:ascii="Times New Roman" w:eastAsia="Times New Roman" w:hAnsi="Times New Roman" w:cs="Times New Roman"/>
          <w:sz w:val="22"/>
          <w:szCs w:val="22"/>
        </w:rPr>
      </w:pPr>
    </w:p>
    <w:tbl>
      <w:tblPr>
        <w:tblW w:w="8133" w:type="dxa"/>
        <w:tblInd w:w="1141" w:type="dxa"/>
        <w:tblCellMar>
          <w:top w:w="15" w:type="dxa"/>
          <w:left w:w="15" w:type="dxa"/>
          <w:bottom w:w="15" w:type="dxa"/>
          <w:right w:w="15" w:type="dxa"/>
        </w:tblCellMar>
        <w:tblLook w:val="04A0" w:firstRow="1" w:lastRow="0" w:firstColumn="1" w:lastColumn="0" w:noHBand="0" w:noVBand="1"/>
      </w:tblPr>
      <w:tblGrid>
        <w:gridCol w:w="6717"/>
        <w:gridCol w:w="1416"/>
      </w:tblGrid>
      <w:tr w:rsidR="00216FC1" w:rsidRPr="00435093" w14:paraId="19252002" w14:textId="77777777" w:rsidTr="00C57B2C">
        <w:trPr>
          <w:gridAfter w:val="1"/>
        </w:trPr>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1E540A8A" w14:textId="17906DCA" w:rsidR="00216FC1" w:rsidRPr="00435093" w:rsidRDefault="00216FC1" w:rsidP="00C57B2C">
            <w:pPr>
              <w:spacing w:before="120" w:after="120"/>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LGBT-Jongeren en hun seksuele identiteit</w:t>
            </w:r>
          </w:p>
        </w:tc>
      </w:tr>
      <w:tr w:rsidR="00216FC1" w:rsidRPr="00435093" w14:paraId="6A46EA7E" w14:textId="77777777" w:rsidTr="00C57B2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14:paraId="4049B854" w14:textId="77777777" w:rsidR="00216FC1" w:rsidRPr="00435093" w:rsidRDefault="00216FC1" w:rsidP="00C57B2C">
            <w:pPr>
              <w:spacing w:before="120" w:after="120"/>
              <w:jc w:val="center"/>
              <w:rPr>
                <w:rFonts w:ascii="Verdana" w:eastAsia="Times New Roman" w:hAnsi="Verdana" w:cs="Times New Roman"/>
                <w:b/>
                <w:bCs/>
                <w:color w:val="000000"/>
                <w:sz w:val="20"/>
                <w:szCs w:val="20"/>
              </w:rPr>
            </w:pPr>
            <w:r w:rsidRPr="00435093">
              <w:rPr>
                <w:rFonts w:ascii="Verdana" w:eastAsia="Times New Roman" w:hAnsi="Verdana" w:cs="Times New Roman"/>
                <w:b/>
                <w:bCs/>
                <w:color w:val="000000"/>
                <w:sz w:val="20"/>
                <w:szCs w:val="20"/>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14:paraId="673152EB" w14:textId="77777777" w:rsidR="00216FC1" w:rsidRPr="00435093" w:rsidRDefault="00216FC1" w:rsidP="00C57B2C">
            <w:pPr>
              <w:spacing w:before="120" w:after="120"/>
              <w:jc w:val="center"/>
              <w:rPr>
                <w:rFonts w:ascii="Verdana" w:eastAsia="Times New Roman" w:hAnsi="Verdana" w:cs="Times New Roman"/>
                <w:b/>
                <w:bCs/>
                <w:color w:val="000000"/>
                <w:sz w:val="20"/>
                <w:szCs w:val="20"/>
              </w:rPr>
            </w:pPr>
            <w:r w:rsidRPr="00435093">
              <w:rPr>
                <w:rFonts w:ascii="Verdana" w:eastAsia="Times New Roman" w:hAnsi="Verdana" w:cs="Times New Roman"/>
                <w:b/>
                <w:bCs/>
                <w:color w:val="000000"/>
                <w:sz w:val="20"/>
                <w:szCs w:val="20"/>
              </w:rPr>
              <w:t>Aantal</w:t>
            </w:r>
          </w:p>
        </w:tc>
      </w:tr>
      <w:tr w:rsidR="00216FC1" w:rsidRPr="00435093" w14:paraId="1B239D06" w14:textId="77777777" w:rsidTr="00C57B2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3D9EDDE8" w14:textId="77777777" w:rsidR="00216FC1" w:rsidRPr="00435093" w:rsidRDefault="00216FC1" w:rsidP="00C57B2C">
            <w:pPr>
              <w:spacing w:before="120" w:after="120"/>
              <w:rPr>
                <w:rFonts w:ascii="Verdana" w:eastAsia="Times New Roman" w:hAnsi="Verdana" w:cs="Times New Roman"/>
                <w:color w:val="000000"/>
                <w:sz w:val="20"/>
                <w:szCs w:val="20"/>
              </w:rPr>
            </w:pPr>
            <w:r w:rsidRPr="00435093">
              <w:rPr>
                <w:rFonts w:ascii="Verdana" w:eastAsia="Times New Roman" w:hAnsi="Verdana" w:cs="Times New Roman"/>
                <w:color w:val="000000"/>
                <w:sz w:val="20"/>
                <w:szCs w:val="20"/>
              </w:rPr>
              <w:t>Totaal zoekresultaten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12B3E9F8" w14:textId="252A38E4" w:rsidR="00216FC1" w:rsidRPr="00435093" w:rsidRDefault="00216FC1" w:rsidP="00C57B2C">
            <w:pPr>
              <w:spacing w:before="120" w:after="120"/>
              <w:rPr>
                <w:rFonts w:ascii="Verdana" w:eastAsia="Times New Roman" w:hAnsi="Verdana" w:cs="Times New Roman"/>
                <w:color w:val="000000"/>
                <w:sz w:val="20"/>
                <w:szCs w:val="20"/>
              </w:rPr>
            </w:pPr>
            <w:r>
              <w:rPr>
                <w:rFonts w:ascii="Verdana" w:eastAsia="Times New Roman" w:hAnsi="Verdana" w:cs="Times New Roman"/>
                <w:color w:val="000000"/>
                <w:sz w:val="20"/>
                <w:szCs w:val="20"/>
              </w:rPr>
              <w:t>147</w:t>
            </w:r>
          </w:p>
        </w:tc>
      </w:tr>
      <w:tr w:rsidR="00216FC1" w:rsidRPr="00435093" w14:paraId="1E717008" w14:textId="77777777" w:rsidTr="00C57B2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404B9F0F" w14:textId="77777777" w:rsidR="00216FC1" w:rsidRPr="00435093" w:rsidRDefault="00216FC1" w:rsidP="00C57B2C">
            <w:pPr>
              <w:spacing w:before="120" w:after="120"/>
              <w:rPr>
                <w:rFonts w:ascii="Verdana" w:eastAsia="Times New Roman" w:hAnsi="Verdana" w:cs="Times New Roman"/>
                <w:color w:val="000000"/>
                <w:sz w:val="20"/>
                <w:szCs w:val="20"/>
              </w:rPr>
            </w:pPr>
            <w:r w:rsidRPr="00435093">
              <w:rPr>
                <w:rFonts w:ascii="Verdana" w:eastAsia="Times New Roman" w:hAnsi="Verdana" w:cs="Times New Roman"/>
                <w:color w:val="000000"/>
                <w:sz w:val="20"/>
                <w:szCs w:val="20"/>
              </w:rPr>
              <w:t>artikel krant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3021DEE9" w14:textId="150C37EB" w:rsidR="00216FC1" w:rsidRPr="00435093" w:rsidRDefault="00216FC1" w:rsidP="00C57B2C">
            <w:pPr>
              <w:spacing w:before="120" w:after="120"/>
              <w:rPr>
                <w:rFonts w:ascii="Verdana" w:eastAsia="Times New Roman" w:hAnsi="Verdana" w:cs="Times New Roman"/>
                <w:color w:val="000000"/>
                <w:sz w:val="20"/>
                <w:szCs w:val="20"/>
              </w:rPr>
            </w:pPr>
            <w:r>
              <w:rPr>
                <w:rFonts w:ascii="Verdana" w:eastAsia="Times New Roman" w:hAnsi="Verdana" w:cs="Times New Roman"/>
                <w:color w:val="000000"/>
                <w:sz w:val="20"/>
                <w:szCs w:val="20"/>
              </w:rPr>
              <w:t>86</w:t>
            </w:r>
          </w:p>
        </w:tc>
      </w:tr>
      <w:tr w:rsidR="00216FC1" w:rsidRPr="00435093" w14:paraId="11D85F08" w14:textId="77777777" w:rsidTr="00C57B2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00E39F27" w14:textId="77777777" w:rsidR="00216FC1" w:rsidRPr="00435093" w:rsidRDefault="00216FC1" w:rsidP="00C57B2C">
            <w:pPr>
              <w:spacing w:before="120" w:after="120"/>
              <w:rPr>
                <w:rFonts w:ascii="Verdana" w:eastAsia="Times New Roman" w:hAnsi="Verdana" w:cs="Times New Roman"/>
                <w:color w:val="000000"/>
                <w:sz w:val="20"/>
                <w:szCs w:val="20"/>
              </w:rPr>
            </w:pPr>
            <w:r w:rsidRPr="00435093">
              <w:rPr>
                <w:rFonts w:ascii="Verdana" w:eastAsia="Times New Roman" w:hAnsi="Verdana" w:cs="Times New Roman"/>
                <w:color w:val="000000"/>
                <w:sz w:val="20"/>
                <w:szCs w:val="20"/>
              </w:rPr>
              <w:t>boek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375D5025" w14:textId="307759FC" w:rsidR="00216FC1" w:rsidRPr="00435093" w:rsidRDefault="00216FC1" w:rsidP="00C57B2C">
            <w:pPr>
              <w:spacing w:before="120" w:after="120"/>
              <w:rPr>
                <w:rFonts w:ascii="Verdana" w:eastAsia="Times New Roman" w:hAnsi="Verdana" w:cs="Times New Roman"/>
                <w:color w:val="000000"/>
                <w:sz w:val="20"/>
                <w:szCs w:val="20"/>
              </w:rPr>
            </w:pPr>
            <w:r>
              <w:rPr>
                <w:rFonts w:ascii="Verdana" w:eastAsia="Times New Roman" w:hAnsi="Verdana" w:cs="Times New Roman"/>
                <w:color w:val="000000"/>
                <w:sz w:val="20"/>
                <w:szCs w:val="20"/>
              </w:rPr>
              <w:t>50</w:t>
            </w:r>
          </w:p>
        </w:tc>
      </w:tr>
      <w:tr w:rsidR="00216FC1" w:rsidRPr="00435093" w14:paraId="69EC030E" w14:textId="77777777" w:rsidTr="00C57B2C">
        <w:trPr>
          <w:trHeight w:val="612"/>
        </w:trPr>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34C26EB4" w14:textId="77777777" w:rsidR="00216FC1" w:rsidRPr="00435093" w:rsidRDefault="00216FC1" w:rsidP="00C57B2C">
            <w:pPr>
              <w:spacing w:before="120" w:after="120"/>
              <w:rPr>
                <w:rFonts w:ascii="Verdana" w:eastAsia="Times New Roman" w:hAnsi="Verdana" w:cs="Times New Roman"/>
                <w:color w:val="000000"/>
                <w:sz w:val="20"/>
                <w:szCs w:val="20"/>
              </w:rPr>
            </w:pPr>
            <w:r w:rsidRPr="00435093">
              <w:rPr>
                <w:rFonts w:ascii="Verdana" w:eastAsia="Times New Roman" w:hAnsi="Verdana" w:cs="Times New Roman"/>
                <w:color w:val="000000"/>
                <w:sz w:val="20"/>
                <w:szCs w:val="20"/>
              </w:rPr>
              <w:t>video</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221DBD18" w14:textId="0C798837" w:rsidR="00216FC1" w:rsidRPr="00435093" w:rsidRDefault="00216FC1" w:rsidP="00C57B2C">
            <w:pPr>
              <w:spacing w:before="120" w:after="120"/>
              <w:rPr>
                <w:rFonts w:ascii="Verdana" w:eastAsia="Times New Roman" w:hAnsi="Verdana" w:cs="Times New Roman"/>
                <w:color w:val="000000"/>
                <w:sz w:val="20"/>
                <w:szCs w:val="20"/>
              </w:rPr>
            </w:pPr>
            <w:r>
              <w:rPr>
                <w:rFonts w:ascii="Verdana" w:eastAsia="Times New Roman" w:hAnsi="Verdana" w:cs="Times New Roman"/>
                <w:color w:val="000000"/>
                <w:sz w:val="20"/>
                <w:szCs w:val="20"/>
              </w:rPr>
              <w:t>7</w:t>
            </w:r>
          </w:p>
        </w:tc>
      </w:tr>
      <w:tr w:rsidR="00216FC1" w:rsidRPr="00435093" w14:paraId="11B40B17" w14:textId="77777777" w:rsidTr="00C57B2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1E3E18EA" w14:textId="77777777" w:rsidR="00216FC1" w:rsidRPr="00435093" w:rsidRDefault="00216FC1" w:rsidP="00C57B2C">
            <w:pPr>
              <w:spacing w:before="120" w:after="120"/>
              <w:rPr>
                <w:rFonts w:ascii="Verdana" w:eastAsia="Times New Roman" w:hAnsi="Verdana" w:cs="Times New Roman"/>
                <w:color w:val="000000"/>
                <w:sz w:val="20"/>
                <w:szCs w:val="20"/>
              </w:rPr>
            </w:pPr>
            <w:r w:rsidRPr="00435093">
              <w:rPr>
                <w:rFonts w:ascii="Verdana" w:eastAsia="Times New Roman" w:hAnsi="Verdana" w:cs="Times New Roman"/>
                <w:color w:val="000000"/>
                <w:sz w:val="20"/>
                <w:szCs w:val="20"/>
              </w:rPr>
              <w:t>hoofdstuk uit boek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4F4E80E7" w14:textId="77777777" w:rsidR="00216FC1" w:rsidRPr="00435093" w:rsidRDefault="00216FC1" w:rsidP="00C57B2C">
            <w:pPr>
              <w:spacing w:before="120" w:after="120"/>
              <w:rPr>
                <w:rFonts w:ascii="Verdana" w:eastAsia="Times New Roman" w:hAnsi="Verdana" w:cs="Times New Roman"/>
                <w:color w:val="000000"/>
                <w:sz w:val="20"/>
                <w:szCs w:val="20"/>
              </w:rPr>
            </w:pPr>
            <w:r>
              <w:rPr>
                <w:rFonts w:ascii="Verdana" w:eastAsia="Times New Roman" w:hAnsi="Verdana" w:cs="Times New Roman"/>
                <w:color w:val="000000"/>
                <w:sz w:val="20"/>
                <w:szCs w:val="20"/>
              </w:rPr>
              <w:t>1</w:t>
            </w:r>
          </w:p>
        </w:tc>
      </w:tr>
    </w:tbl>
    <w:p w14:paraId="5EC88E51" w14:textId="77777777" w:rsidR="00591838" w:rsidRDefault="00591838" w:rsidP="009525B4">
      <w:pPr>
        <w:rPr>
          <w:rFonts w:ascii="Times New Roman" w:eastAsia="Times New Roman" w:hAnsi="Times New Roman" w:cs="Times New Roman"/>
          <w:sz w:val="22"/>
          <w:szCs w:val="22"/>
          <w:u w:val="single"/>
        </w:rPr>
      </w:pPr>
    </w:p>
    <w:p w14:paraId="540A8C05" w14:textId="77777777" w:rsidR="009525B4" w:rsidRPr="009525B4" w:rsidRDefault="009525B4" w:rsidP="009525B4">
      <w:pPr>
        <w:rPr>
          <w:rFonts w:ascii="Times New Roman" w:eastAsia="Times New Roman" w:hAnsi="Times New Roman" w:cs="Times New Roman"/>
          <w:sz w:val="22"/>
          <w:szCs w:val="22"/>
          <w:u w:val="single"/>
        </w:rPr>
      </w:pPr>
    </w:p>
    <w:p w14:paraId="4F08B14F" w14:textId="77777777" w:rsidR="00591838" w:rsidRDefault="00591838" w:rsidP="00435093">
      <w:pPr>
        <w:pStyle w:val="ListParagraph"/>
        <w:ind w:left="1080"/>
        <w:rPr>
          <w:rFonts w:ascii="Times New Roman" w:eastAsia="Times New Roman" w:hAnsi="Times New Roman" w:cs="Times New Roman"/>
          <w:sz w:val="22"/>
          <w:szCs w:val="22"/>
          <w:u w:val="single"/>
        </w:rPr>
      </w:pPr>
    </w:p>
    <w:p w14:paraId="02AEBBD6" w14:textId="7D0A4DA9" w:rsidR="00216FC1" w:rsidRPr="00447DBC" w:rsidRDefault="00447DBC" w:rsidP="00417AA5">
      <w:pPr>
        <w:pStyle w:val="ListParagraph"/>
        <w:numPr>
          <w:ilvl w:val="0"/>
          <w:numId w:val="1"/>
        </w:numPr>
        <w:rPr>
          <w:rFonts w:ascii="Verdana" w:eastAsia="Times New Roman" w:hAnsi="Verdana" w:cs="Times New Roman"/>
          <w:sz w:val="22"/>
          <w:szCs w:val="22"/>
          <w:u w:val="single"/>
        </w:rPr>
      </w:pPr>
      <w:r w:rsidRPr="00447DBC">
        <w:rPr>
          <w:rFonts w:ascii="Verdana" w:eastAsia="Times New Roman" w:hAnsi="Verdana" w:cs="Times New Roman"/>
          <w:sz w:val="22"/>
          <w:szCs w:val="22"/>
        </w:rPr>
        <w:t xml:space="preserve">Als ik </w:t>
      </w:r>
      <w:r w:rsidRPr="00591838">
        <w:rPr>
          <w:rFonts w:ascii="Verdana" w:eastAsia="Times New Roman" w:hAnsi="Verdana" w:cs="Times New Roman"/>
          <w:b/>
          <w:sz w:val="22"/>
          <w:szCs w:val="22"/>
        </w:rPr>
        <w:t>Seksualiteit bij mensen met een beperking</w:t>
      </w:r>
      <w:r w:rsidRPr="00447DBC">
        <w:rPr>
          <w:rFonts w:ascii="Verdana" w:eastAsia="Times New Roman" w:hAnsi="Verdana" w:cs="Times New Roman"/>
          <w:sz w:val="22"/>
          <w:szCs w:val="22"/>
        </w:rPr>
        <w:t xml:space="preserve"> intikte in limo kreeg ik deze uitslagen:</w:t>
      </w:r>
    </w:p>
    <w:p w14:paraId="0468B1D3" w14:textId="77777777" w:rsidR="00216FC1" w:rsidRDefault="00216FC1" w:rsidP="00435093">
      <w:pPr>
        <w:pStyle w:val="ListParagraph"/>
        <w:ind w:left="1080"/>
        <w:rPr>
          <w:rFonts w:ascii="Times New Roman" w:eastAsia="Times New Roman" w:hAnsi="Times New Roman" w:cs="Times New Roman"/>
          <w:sz w:val="22"/>
          <w:szCs w:val="22"/>
          <w:u w:val="single"/>
        </w:rPr>
      </w:pPr>
    </w:p>
    <w:tbl>
      <w:tblPr>
        <w:tblW w:w="8133" w:type="dxa"/>
        <w:tblInd w:w="1141" w:type="dxa"/>
        <w:tblCellMar>
          <w:top w:w="15" w:type="dxa"/>
          <w:left w:w="15" w:type="dxa"/>
          <w:bottom w:w="15" w:type="dxa"/>
          <w:right w:w="15" w:type="dxa"/>
        </w:tblCellMar>
        <w:tblLook w:val="04A0" w:firstRow="1" w:lastRow="0" w:firstColumn="1" w:lastColumn="0" w:noHBand="0" w:noVBand="1"/>
      </w:tblPr>
      <w:tblGrid>
        <w:gridCol w:w="6743"/>
        <w:gridCol w:w="1390"/>
      </w:tblGrid>
      <w:tr w:rsidR="00216FC1" w:rsidRPr="00435093" w14:paraId="78934DFB" w14:textId="77777777" w:rsidTr="00C57B2C">
        <w:trPr>
          <w:gridAfter w:val="1"/>
        </w:trPr>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55A6BC51" w14:textId="66F15513" w:rsidR="00216FC1" w:rsidRPr="00435093" w:rsidRDefault="00216FC1" w:rsidP="00C57B2C">
            <w:pPr>
              <w:spacing w:before="120" w:after="120"/>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Seksualiteit bij mensen met een beperking</w:t>
            </w:r>
          </w:p>
        </w:tc>
      </w:tr>
      <w:tr w:rsidR="00216FC1" w:rsidRPr="00435093" w14:paraId="25216693" w14:textId="77777777" w:rsidTr="00C57B2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14:paraId="46239F3A" w14:textId="77777777" w:rsidR="00216FC1" w:rsidRPr="00435093" w:rsidRDefault="00216FC1" w:rsidP="00C57B2C">
            <w:pPr>
              <w:spacing w:before="120" w:after="120"/>
              <w:jc w:val="center"/>
              <w:rPr>
                <w:rFonts w:ascii="Verdana" w:eastAsia="Times New Roman" w:hAnsi="Verdana" w:cs="Times New Roman"/>
                <w:b/>
                <w:bCs/>
                <w:color w:val="000000"/>
                <w:sz w:val="20"/>
                <w:szCs w:val="20"/>
              </w:rPr>
            </w:pPr>
            <w:r w:rsidRPr="00435093">
              <w:rPr>
                <w:rFonts w:ascii="Verdana" w:eastAsia="Times New Roman" w:hAnsi="Verdana" w:cs="Times New Roman"/>
                <w:b/>
                <w:bCs/>
                <w:color w:val="000000"/>
                <w:sz w:val="20"/>
                <w:szCs w:val="20"/>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14:paraId="5FA05673" w14:textId="77777777" w:rsidR="00216FC1" w:rsidRPr="00435093" w:rsidRDefault="00216FC1" w:rsidP="00C57B2C">
            <w:pPr>
              <w:spacing w:before="120" w:after="120"/>
              <w:jc w:val="center"/>
              <w:rPr>
                <w:rFonts w:ascii="Verdana" w:eastAsia="Times New Roman" w:hAnsi="Verdana" w:cs="Times New Roman"/>
                <w:b/>
                <w:bCs/>
                <w:color w:val="000000"/>
                <w:sz w:val="20"/>
                <w:szCs w:val="20"/>
              </w:rPr>
            </w:pPr>
            <w:r w:rsidRPr="00435093">
              <w:rPr>
                <w:rFonts w:ascii="Verdana" w:eastAsia="Times New Roman" w:hAnsi="Verdana" w:cs="Times New Roman"/>
                <w:b/>
                <w:bCs/>
                <w:color w:val="000000"/>
                <w:sz w:val="20"/>
                <w:szCs w:val="20"/>
              </w:rPr>
              <w:t>Aantal</w:t>
            </w:r>
          </w:p>
        </w:tc>
      </w:tr>
      <w:tr w:rsidR="00216FC1" w:rsidRPr="00435093" w14:paraId="2ECC90FD" w14:textId="77777777" w:rsidTr="00C57B2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0D68E55B" w14:textId="77777777" w:rsidR="00216FC1" w:rsidRPr="00435093" w:rsidRDefault="00216FC1" w:rsidP="00C57B2C">
            <w:pPr>
              <w:spacing w:before="120" w:after="120"/>
              <w:rPr>
                <w:rFonts w:ascii="Verdana" w:eastAsia="Times New Roman" w:hAnsi="Verdana" w:cs="Times New Roman"/>
                <w:color w:val="000000"/>
                <w:sz w:val="20"/>
                <w:szCs w:val="20"/>
              </w:rPr>
            </w:pPr>
            <w:r w:rsidRPr="00435093">
              <w:rPr>
                <w:rFonts w:ascii="Verdana" w:eastAsia="Times New Roman" w:hAnsi="Verdana" w:cs="Times New Roman"/>
                <w:color w:val="000000"/>
                <w:sz w:val="20"/>
                <w:szCs w:val="20"/>
              </w:rPr>
              <w:t>Totaal zoekresultaten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0C338045" w14:textId="3342BB1F" w:rsidR="00216FC1" w:rsidRPr="00435093" w:rsidRDefault="00216FC1" w:rsidP="00C57B2C">
            <w:pPr>
              <w:spacing w:before="120" w:after="120"/>
              <w:rPr>
                <w:rFonts w:ascii="Verdana" w:eastAsia="Times New Roman" w:hAnsi="Verdana" w:cs="Times New Roman"/>
                <w:color w:val="000000"/>
                <w:sz w:val="20"/>
                <w:szCs w:val="20"/>
              </w:rPr>
            </w:pPr>
            <w:r>
              <w:rPr>
                <w:rFonts w:ascii="Verdana" w:eastAsia="Times New Roman" w:hAnsi="Verdana" w:cs="Times New Roman"/>
                <w:color w:val="000000"/>
                <w:sz w:val="20"/>
                <w:szCs w:val="20"/>
              </w:rPr>
              <w:t>24</w:t>
            </w:r>
          </w:p>
        </w:tc>
      </w:tr>
      <w:tr w:rsidR="00216FC1" w:rsidRPr="00435093" w14:paraId="5C9C79D4" w14:textId="77777777" w:rsidTr="00C57B2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78E2FD0B" w14:textId="77777777" w:rsidR="00216FC1" w:rsidRPr="00435093" w:rsidRDefault="00216FC1" w:rsidP="00C57B2C">
            <w:pPr>
              <w:spacing w:before="120" w:after="120"/>
              <w:rPr>
                <w:rFonts w:ascii="Verdana" w:eastAsia="Times New Roman" w:hAnsi="Verdana" w:cs="Times New Roman"/>
                <w:color w:val="000000"/>
                <w:sz w:val="20"/>
                <w:szCs w:val="20"/>
              </w:rPr>
            </w:pPr>
            <w:r w:rsidRPr="00435093">
              <w:rPr>
                <w:rFonts w:ascii="Verdana" w:eastAsia="Times New Roman" w:hAnsi="Verdana" w:cs="Times New Roman"/>
                <w:color w:val="000000"/>
                <w:sz w:val="20"/>
                <w:szCs w:val="20"/>
              </w:rPr>
              <w:t>artikel krant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3712859C" w14:textId="4ACA6488" w:rsidR="00216FC1" w:rsidRPr="00435093" w:rsidRDefault="00216FC1" w:rsidP="00C57B2C">
            <w:pPr>
              <w:spacing w:before="120" w:after="120"/>
              <w:rPr>
                <w:rFonts w:ascii="Verdana" w:eastAsia="Times New Roman" w:hAnsi="Verdana" w:cs="Times New Roman"/>
                <w:color w:val="000000"/>
                <w:sz w:val="20"/>
                <w:szCs w:val="20"/>
              </w:rPr>
            </w:pPr>
            <w:r>
              <w:rPr>
                <w:rFonts w:ascii="Verdana" w:eastAsia="Times New Roman" w:hAnsi="Verdana" w:cs="Times New Roman"/>
                <w:color w:val="000000"/>
                <w:sz w:val="20"/>
                <w:szCs w:val="20"/>
              </w:rPr>
              <w:t>11</w:t>
            </w:r>
          </w:p>
        </w:tc>
      </w:tr>
      <w:tr w:rsidR="00216FC1" w:rsidRPr="00435093" w14:paraId="08D95D62" w14:textId="77777777" w:rsidTr="00C57B2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79FA90C8" w14:textId="77777777" w:rsidR="00216FC1" w:rsidRPr="00435093" w:rsidRDefault="00216FC1" w:rsidP="00C57B2C">
            <w:pPr>
              <w:spacing w:before="120" w:after="120"/>
              <w:rPr>
                <w:rFonts w:ascii="Verdana" w:eastAsia="Times New Roman" w:hAnsi="Verdana" w:cs="Times New Roman"/>
                <w:color w:val="000000"/>
                <w:sz w:val="20"/>
                <w:szCs w:val="20"/>
              </w:rPr>
            </w:pPr>
            <w:r w:rsidRPr="00435093">
              <w:rPr>
                <w:rFonts w:ascii="Verdana" w:eastAsia="Times New Roman" w:hAnsi="Verdana" w:cs="Times New Roman"/>
                <w:color w:val="000000"/>
                <w:sz w:val="20"/>
                <w:szCs w:val="20"/>
              </w:rPr>
              <w:t>boek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1C912F89" w14:textId="258796FC" w:rsidR="00216FC1" w:rsidRPr="00435093" w:rsidRDefault="00216FC1" w:rsidP="00C57B2C">
            <w:pPr>
              <w:spacing w:before="120" w:after="120"/>
              <w:rPr>
                <w:rFonts w:ascii="Verdana" w:eastAsia="Times New Roman" w:hAnsi="Verdana" w:cs="Times New Roman"/>
                <w:color w:val="000000"/>
                <w:sz w:val="20"/>
                <w:szCs w:val="20"/>
              </w:rPr>
            </w:pPr>
            <w:r>
              <w:rPr>
                <w:rFonts w:ascii="Verdana" w:eastAsia="Times New Roman" w:hAnsi="Verdana" w:cs="Times New Roman"/>
                <w:color w:val="000000"/>
                <w:sz w:val="20"/>
                <w:szCs w:val="20"/>
              </w:rPr>
              <w:t>13</w:t>
            </w:r>
          </w:p>
        </w:tc>
      </w:tr>
      <w:tr w:rsidR="00216FC1" w:rsidRPr="00435093" w14:paraId="53B143CA" w14:textId="77777777" w:rsidTr="00C57B2C">
        <w:trPr>
          <w:trHeight w:val="612"/>
        </w:trPr>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15E03E70" w14:textId="77777777" w:rsidR="00216FC1" w:rsidRPr="00435093" w:rsidRDefault="00216FC1" w:rsidP="00C57B2C">
            <w:pPr>
              <w:spacing w:before="120" w:after="120"/>
              <w:rPr>
                <w:rFonts w:ascii="Verdana" w:eastAsia="Times New Roman" w:hAnsi="Verdana" w:cs="Times New Roman"/>
                <w:color w:val="000000"/>
                <w:sz w:val="20"/>
                <w:szCs w:val="20"/>
              </w:rPr>
            </w:pPr>
            <w:r w:rsidRPr="00435093">
              <w:rPr>
                <w:rFonts w:ascii="Verdana" w:eastAsia="Times New Roman" w:hAnsi="Verdana" w:cs="Times New Roman"/>
                <w:color w:val="000000"/>
                <w:sz w:val="20"/>
                <w:szCs w:val="20"/>
              </w:rPr>
              <w:t>video</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56C80D40" w14:textId="7639CD99" w:rsidR="00216FC1" w:rsidRPr="00435093" w:rsidRDefault="00216FC1" w:rsidP="00C57B2C">
            <w:pPr>
              <w:spacing w:before="120" w:after="120"/>
              <w:rPr>
                <w:rFonts w:ascii="Verdana" w:eastAsia="Times New Roman" w:hAnsi="Verdana" w:cs="Times New Roman"/>
                <w:color w:val="000000"/>
                <w:sz w:val="20"/>
                <w:szCs w:val="20"/>
              </w:rPr>
            </w:pPr>
            <w:r>
              <w:rPr>
                <w:rFonts w:ascii="Verdana" w:eastAsia="Times New Roman" w:hAnsi="Verdana" w:cs="Times New Roman"/>
                <w:color w:val="000000"/>
                <w:sz w:val="20"/>
                <w:szCs w:val="20"/>
              </w:rPr>
              <w:t>1</w:t>
            </w:r>
          </w:p>
        </w:tc>
      </w:tr>
      <w:tr w:rsidR="00216FC1" w:rsidRPr="00435093" w14:paraId="11B97B9A" w14:textId="77777777" w:rsidTr="00C57B2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528279AB" w14:textId="77777777" w:rsidR="00216FC1" w:rsidRPr="00435093" w:rsidRDefault="00216FC1" w:rsidP="00C57B2C">
            <w:pPr>
              <w:spacing w:before="120" w:after="120"/>
              <w:rPr>
                <w:rFonts w:ascii="Verdana" w:eastAsia="Times New Roman" w:hAnsi="Verdana" w:cs="Times New Roman"/>
                <w:color w:val="000000"/>
                <w:sz w:val="20"/>
                <w:szCs w:val="20"/>
              </w:rPr>
            </w:pPr>
            <w:r w:rsidRPr="00435093">
              <w:rPr>
                <w:rFonts w:ascii="Verdana" w:eastAsia="Times New Roman" w:hAnsi="Verdana" w:cs="Times New Roman"/>
                <w:color w:val="000000"/>
                <w:sz w:val="20"/>
                <w:szCs w:val="20"/>
              </w:rPr>
              <w:t>hoofdstuk uit boek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14:paraId="7282746D" w14:textId="3D12F65C" w:rsidR="00216FC1" w:rsidRPr="00435093" w:rsidRDefault="00216FC1" w:rsidP="00C57B2C">
            <w:pPr>
              <w:spacing w:before="120" w:after="120"/>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p>
        </w:tc>
      </w:tr>
    </w:tbl>
    <w:p w14:paraId="1466F5A2" w14:textId="77777777" w:rsidR="00447DBC" w:rsidRDefault="00447DBC" w:rsidP="00EF0D6E">
      <w:pPr>
        <w:tabs>
          <w:tab w:val="left" w:pos="3432"/>
        </w:tabs>
        <w:rPr>
          <w:b/>
        </w:rPr>
      </w:pPr>
    </w:p>
    <w:p w14:paraId="33AA7A9A" w14:textId="77777777" w:rsidR="009525B4" w:rsidRDefault="009525B4" w:rsidP="00B51039">
      <w:pPr>
        <w:tabs>
          <w:tab w:val="left" w:pos="3432"/>
        </w:tabs>
        <w:ind w:left="720"/>
        <w:rPr>
          <w:rFonts w:ascii="Verdana" w:hAnsi="Verdana" w:cs="Waseem"/>
          <w:u w:val="single"/>
        </w:rPr>
      </w:pPr>
    </w:p>
    <w:p w14:paraId="47C8D246" w14:textId="4E228C22" w:rsidR="00447DBC" w:rsidRPr="005358AB" w:rsidRDefault="005358AB" w:rsidP="00B46742">
      <w:pPr>
        <w:pStyle w:val="Heading2"/>
      </w:pPr>
      <w:bookmarkStart w:id="4" w:name="_Toc532945051"/>
      <w:r w:rsidRPr="005358AB">
        <w:t>Kwaliteit van je zoekresultaten.</w:t>
      </w:r>
      <w:bookmarkEnd w:id="4"/>
    </w:p>
    <w:p w14:paraId="1B871585" w14:textId="77777777" w:rsidR="00591838" w:rsidRPr="00591838" w:rsidRDefault="00591838" w:rsidP="00447DBC">
      <w:pPr>
        <w:tabs>
          <w:tab w:val="left" w:pos="3432"/>
        </w:tabs>
        <w:ind w:left="720"/>
      </w:pPr>
    </w:p>
    <w:p w14:paraId="3222042C" w14:textId="366325E6" w:rsidR="00447DBC" w:rsidRPr="00447DBC" w:rsidRDefault="00591838" w:rsidP="00417AA5">
      <w:pPr>
        <w:pStyle w:val="ListParagraph"/>
        <w:numPr>
          <w:ilvl w:val="0"/>
          <w:numId w:val="17"/>
        </w:numPr>
        <w:tabs>
          <w:tab w:val="left" w:pos="3432"/>
        </w:tabs>
      </w:pPr>
      <w:r>
        <w:t xml:space="preserve">Tienermoeders : </w:t>
      </w:r>
    </w:p>
    <w:p w14:paraId="10026426" w14:textId="1A3E4D54" w:rsidR="00447DBC" w:rsidRDefault="009269FE" w:rsidP="00157428">
      <w:pPr>
        <w:pStyle w:val="ListParagraph"/>
        <w:tabs>
          <w:tab w:val="left" w:pos="3432"/>
        </w:tabs>
        <w:ind w:left="1080"/>
        <w:rPr>
          <w:u w:val="single"/>
        </w:rPr>
      </w:pPr>
      <w:hyperlink r:id="rId11" w:history="1">
        <w:r w:rsidR="00591838" w:rsidRPr="003D3753">
          <w:rPr>
            <w:rStyle w:val="Hyperlink"/>
          </w:rPr>
          <w:t>https://www.nieuwsblad.be/cnt/dmf20111219_201</w:t>
        </w:r>
      </w:hyperlink>
    </w:p>
    <w:p w14:paraId="3234D720" w14:textId="77777777" w:rsidR="00591838" w:rsidRDefault="00591838" w:rsidP="00591838">
      <w:pPr>
        <w:pStyle w:val="ListParagraph"/>
        <w:tabs>
          <w:tab w:val="left" w:pos="3432"/>
        </w:tabs>
        <w:ind w:left="1080"/>
        <w:rPr>
          <w:u w:val="single"/>
        </w:rPr>
      </w:pPr>
    </w:p>
    <w:p w14:paraId="10BFD4DC" w14:textId="65D1B1A0" w:rsidR="00591838" w:rsidRDefault="00600805" w:rsidP="00591838">
      <w:pPr>
        <w:pStyle w:val="ListParagraph"/>
        <w:tabs>
          <w:tab w:val="left" w:pos="3432"/>
        </w:tabs>
        <w:ind w:left="1080"/>
      </w:pPr>
      <w:r>
        <w:t xml:space="preserve">C.R.A.P test = </w:t>
      </w:r>
    </w:p>
    <w:p w14:paraId="2DA8F687" w14:textId="77777777" w:rsidR="00600805" w:rsidRDefault="00600805" w:rsidP="00591838">
      <w:pPr>
        <w:pStyle w:val="ListParagraph"/>
        <w:tabs>
          <w:tab w:val="left" w:pos="3432"/>
        </w:tabs>
        <w:ind w:left="1080"/>
      </w:pPr>
    </w:p>
    <w:p w14:paraId="46066864" w14:textId="038E91ED" w:rsidR="00600805" w:rsidRDefault="00600805" w:rsidP="00591838">
      <w:pPr>
        <w:pStyle w:val="ListParagraph"/>
        <w:tabs>
          <w:tab w:val="left" w:pos="3432"/>
        </w:tabs>
        <w:ind w:left="1080"/>
        <w:rPr>
          <w:b/>
        </w:rPr>
      </w:pPr>
      <w:r w:rsidRPr="00600805">
        <w:rPr>
          <w:sz w:val="32"/>
          <w:highlight w:val="yellow"/>
        </w:rPr>
        <w:t>C</w:t>
      </w:r>
      <w:r w:rsidRPr="00600805">
        <w:rPr>
          <w:sz w:val="32"/>
        </w:rPr>
        <w:t>urrency</w:t>
      </w:r>
      <w:r w:rsidR="00C24D1D">
        <w:rPr>
          <w:sz w:val="32"/>
        </w:rPr>
        <w:t xml:space="preserve"> :</w:t>
      </w:r>
      <w:r>
        <w:t xml:space="preserve"> De datum wordt vermeld in dit artikel het is gemaakt  </w:t>
      </w:r>
      <w:r w:rsidRPr="00600805">
        <w:rPr>
          <w:b/>
        </w:rPr>
        <w:t>20/12/2011 om 03:00</w:t>
      </w:r>
    </w:p>
    <w:p w14:paraId="414904B3" w14:textId="77777777" w:rsidR="00600805" w:rsidRDefault="00600805" w:rsidP="00591838">
      <w:pPr>
        <w:pStyle w:val="ListParagraph"/>
        <w:tabs>
          <w:tab w:val="left" w:pos="3432"/>
        </w:tabs>
        <w:ind w:left="1080"/>
        <w:rPr>
          <w:b/>
        </w:rPr>
      </w:pPr>
    </w:p>
    <w:p w14:paraId="29460E36" w14:textId="0E75CF5A" w:rsidR="00600805" w:rsidRDefault="00C24D1D" w:rsidP="00591838">
      <w:pPr>
        <w:pStyle w:val="ListParagraph"/>
        <w:tabs>
          <w:tab w:val="left" w:pos="3432"/>
        </w:tabs>
        <w:ind w:left="1080"/>
      </w:pPr>
      <w:r>
        <w:rPr>
          <w:sz w:val="32"/>
          <w:highlight w:val="yellow"/>
        </w:rPr>
        <w:t>R</w:t>
      </w:r>
      <w:r>
        <w:rPr>
          <w:sz w:val="32"/>
        </w:rPr>
        <w:t xml:space="preserve">eliability : </w:t>
      </w:r>
      <w:r>
        <w:t xml:space="preserve">Ze gebruiken informatie van de moeders zelf waardoor het logisch is dat ze verwijzen naar hun. Zijzelf zijn de bron van het artikel. Er wordt ook geen partij getrokken in dit artikel. Ze geeft niet haar eigen mening weer. </w:t>
      </w:r>
    </w:p>
    <w:p w14:paraId="58A079B9" w14:textId="77777777" w:rsidR="00C24D1D" w:rsidRDefault="00C24D1D" w:rsidP="00591838">
      <w:pPr>
        <w:pStyle w:val="ListParagraph"/>
        <w:tabs>
          <w:tab w:val="left" w:pos="3432"/>
        </w:tabs>
        <w:ind w:left="1080"/>
      </w:pPr>
    </w:p>
    <w:p w14:paraId="1F6A99BB" w14:textId="192AB9A9" w:rsidR="00C24D1D" w:rsidRDefault="00C24D1D" w:rsidP="00591838">
      <w:pPr>
        <w:pStyle w:val="ListParagraph"/>
        <w:tabs>
          <w:tab w:val="left" w:pos="3432"/>
        </w:tabs>
        <w:ind w:left="1080"/>
      </w:pPr>
      <w:r>
        <w:rPr>
          <w:sz w:val="32"/>
          <w:highlight w:val="yellow"/>
        </w:rPr>
        <w:t>A</w:t>
      </w:r>
      <w:r>
        <w:rPr>
          <w:sz w:val="32"/>
        </w:rPr>
        <w:t xml:space="preserve">uthority : </w:t>
      </w:r>
      <w:r w:rsidRPr="00C24D1D">
        <w:t>Lotte Debrouwere</w:t>
      </w:r>
      <w:r>
        <w:t xml:space="preserve"> //  geen bewijs dat ze expert is in dit onderwerp </w:t>
      </w:r>
    </w:p>
    <w:p w14:paraId="17213880" w14:textId="77777777" w:rsidR="00C24D1D" w:rsidRDefault="00C24D1D" w:rsidP="00591838">
      <w:pPr>
        <w:pStyle w:val="ListParagraph"/>
        <w:tabs>
          <w:tab w:val="left" w:pos="3432"/>
        </w:tabs>
        <w:ind w:left="1080"/>
      </w:pPr>
    </w:p>
    <w:p w14:paraId="70815180" w14:textId="4FB935CF" w:rsidR="00C24D1D" w:rsidRDefault="00C24D1D" w:rsidP="00591838">
      <w:pPr>
        <w:pStyle w:val="ListParagraph"/>
        <w:tabs>
          <w:tab w:val="left" w:pos="3432"/>
        </w:tabs>
        <w:ind w:left="1080"/>
      </w:pPr>
      <w:r>
        <w:rPr>
          <w:sz w:val="32"/>
          <w:highlight w:val="yellow"/>
        </w:rPr>
        <w:t>P</w:t>
      </w:r>
      <w:r>
        <w:rPr>
          <w:sz w:val="32"/>
        </w:rPr>
        <w:t xml:space="preserve">oint of view : </w:t>
      </w:r>
      <w:r>
        <w:t xml:space="preserve">Het is bedoeld om mensen te informeren en vooral dan gericht naar jongeren. Het is niet te onderschatten op zo’n jonge leeftijd een kindje te hebben. Ze praten hier niet over een product maar de pil is wel iets dat aanbod komt. </w:t>
      </w:r>
    </w:p>
    <w:p w14:paraId="18636654" w14:textId="77777777" w:rsidR="00B51039" w:rsidRDefault="00B51039" w:rsidP="00591838">
      <w:pPr>
        <w:pStyle w:val="ListParagraph"/>
        <w:tabs>
          <w:tab w:val="left" w:pos="3432"/>
        </w:tabs>
        <w:ind w:left="1080"/>
      </w:pPr>
    </w:p>
    <w:p w14:paraId="3859597E" w14:textId="77777777" w:rsidR="00B51039" w:rsidRDefault="00B51039" w:rsidP="00591838">
      <w:pPr>
        <w:pStyle w:val="ListParagraph"/>
        <w:tabs>
          <w:tab w:val="left" w:pos="3432"/>
        </w:tabs>
        <w:ind w:left="1080"/>
      </w:pPr>
    </w:p>
    <w:p w14:paraId="6EC5D072" w14:textId="77777777" w:rsidR="00157428" w:rsidRDefault="00157428" w:rsidP="00591838">
      <w:pPr>
        <w:pStyle w:val="ListParagraph"/>
        <w:tabs>
          <w:tab w:val="left" w:pos="3432"/>
        </w:tabs>
        <w:ind w:left="1080"/>
      </w:pPr>
    </w:p>
    <w:p w14:paraId="35DA8BC4" w14:textId="77777777" w:rsidR="00157428" w:rsidRDefault="00157428" w:rsidP="00591838">
      <w:pPr>
        <w:pStyle w:val="ListParagraph"/>
        <w:tabs>
          <w:tab w:val="left" w:pos="3432"/>
        </w:tabs>
        <w:ind w:left="1080"/>
      </w:pPr>
    </w:p>
    <w:p w14:paraId="56CAFA5C" w14:textId="14C94765" w:rsidR="00B51039" w:rsidRDefault="00B51039" w:rsidP="00417AA5">
      <w:pPr>
        <w:pStyle w:val="ListParagraph"/>
        <w:numPr>
          <w:ilvl w:val="0"/>
          <w:numId w:val="17"/>
        </w:numPr>
        <w:tabs>
          <w:tab w:val="left" w:pos="3432"/>
        </w:tabs>
      </w:pPr>
      <w:r w:rsidRPr="00B51039">
        <w:t>LGBT-jongeren en hun seksuele identiteit</w:t>
      </w:r>
      <w:r>
        <w:t xml:space="preserve"> : </w:t>
      </w:r>
    </w:p>
    <w:p w14:paraId="08C4A584" w14:textId="77777777" w:rsidR="00157428" w:rsidRDefault="00157428" w:rsidP="00157428">
      <w:pPr>
        <w:pStyle w:val="ListParagraph"/>
        <w:tabs>
          <w:tab w:val="left" w:pos="3432"/>
        </w:tabs>
        <w:ind w:left="1080"/>
      </w:pPr>
    </w:p>
    <w:p w14:paraId="19522D5C" w14:textId="651A052F" w:rsidR="00B51039" w:rsidRDefault="009269FE" w:rsidP="00417AA5">
      <w:pPr>
        <w:pStyle w:val="ListParagraph"/>
        <w:numPr>
          <w:ilvl w:val="0"/>
          <w:numId w:val="1"/>
        </w:numPr>
        <w:tabs>
          <w:tab w:val="left" w:pos="3432"/>
        </w:tabs>
      </w:pPr>
      <w:hyperlink r:id="rId12" w:history="1">
        <w:r w:rsidR="0053467C" w:rsidRPr="003D3753">
          <w:rPr>
            <w:rStyle w:val="Hyperlink"/>
          </w:rPr>
          <w:t>https://zizo-online.be/studie-nederlandse-lgbt-jongeren-voelen-zich-slecht-hun-vel</w:t>
        </w:r>
      </w:hyperlink>
    </w:p>
    <w:p w14:paraId="673FA6FD" w14:textId="77777777" w:rsidR="00B51039" w:rsidRDefault="00B51039" w:rsidP="0053467C">
      <w:pPr>
        <w:tabs>
          <w:tab w:val="left" w:pos="3432"/>
        </w:tabs>
      </w:pPr>
    </w:p>
    <w:p w14:paraId="6B5443F5" w14:textId="77777777" w:rsidR="00B51039" w:rsidRDefault="00B51039" w:rsidP="00B51039">
      <w:pPr>
        <w:pStyle w:val="ListParagraph"/>
        <w:tabs>
          <w:tab w:val="left" w:pos="3432"/>
        </w:tabs>
        <w:ind w:left="1080"/>
      </w:pPr>
      <w:r>
        <w:t xml:space="preserve">C.R.A.P test = </w:t>
      </w:r>
    </w:p>
    <w:p w14:paraId="1ABFFC87" w14:textId="77777777" w:rsidR="00B51039" w:rsidRDefault="00B51039" w:rsidP="00B51039">
      <w:pPr>
        <w:pStyle w:val="ListParagraph"/>
        <w:tabs>
          <w:tab w:val="left" w:pos="3432"/>
        </w:tabs>
        <w:ind w:left="1080"/>
      </w:pPr>
    </w:p>
    <w:p w14:paraId="1AC1172A" w14:textId="0A2B0E26" w:rsidR="00B51039" w:rsidRDefault="00B51039" w:rsidP="00B51039">
      <w:pPr>
        <w:pStyle w:val="ListParagraph"/>
        <w:tabs>
          <w:tab w:val="left" w:pos="3432"/>
        </w:tabs>
        <w:ind w:left="1080"/>
        <w:rPr>
          <w:b/>
        </w:rPr>
      </w:pPr>
      <w:r w:rsidRPr="00600805">
        <w:rPr>
          <w:sz w:val="32"/>
          <w:highlight w:val="yellow"/>
        </w:rPr>
        <w:t>C</w:t>
      </w:r>
      <w:r w:rsidRPr="00600805">
        <w:rPr>
          <w:sz w:val="32"/>
        </w:rPr>
        <w:t>urrency</w:t>
      </w:r>
      <w:r>
        <w:rPr>
          <w:sz w:val="32"/>
        </w:rPr>
        <w:t xml:space="preserve"> :</w:t>
      </w:r>
      <w:r>
        <w:t xml:space="preserve"> De datum wordt vermeld in dit artikel het is gemaakt  </w:t>
      </w:r>
      <w:r w:rsidRPr="00B51039">
        <w:rPr>
          <w:b/>
        </w:rPr>
        <w:t>16/01/2015 - 12:13</w:t>
      </w:r>
    </w:p>
    <w:p w14:paraId="30CA8E17" w14:textId="77777777" w:rsidR="00B51039" w:rsidRDefault="00B51039" w:rsidP="00B51039">
      <w:pPr>
        <w:pStyle w:val="ListParagraph"/>
        <w:tabs>
          <w:tab w:val="left" w:pos="3432"/>
        </w:tabs>
        <w:ind w:left="1080"/>
        <w:rPr>
          <w:b/>
        </w:rPr>
      </w:pPr>
    </w:p>
    <w:p w14:paraId="7CA264AB" w14:textId="4A8C902D" w:rsidR="00B51039" w:rsidRDefault="00B51039" w:rsidP="00B51039">
      <w:pPr>
        <w:pStyle w:val="ListParagraph"/>
        <w:tabs>
          <w:tab w:val="left" w:pos="3432"/>
        </w:tabs>
        <w:ind w:left="1080"/>
      </w:pPr>
      <w:r>
        <w:rPr>
          <w:sz w:val="32"/>
          <w:highlight w:val="yellow"/>
        </w:rPr>
        <w:t>R</w:t>
      </w:r>
      <w:r>
        <w:rPr>
          <w:sz w:val="32"/>
        </w:rPr>
        <w:t xml:space="preserve">eliability : </w:t>
      </w:r>
      <w:r>
        <w:t>Ze gebruiken informatie uit een onderzoek waardoor het zeker zijn eigen mening niet is. Er is een constante verwijzing naar het onderzoek.</w:t>
      </w:r>
    </w:p>
    <w:p w14:paraId="7CFD0015" w14:textId="77777777" w:rsidR="00B51039" w:rsidRDefault="00B51039" w:rsidP="00B51039">
      <w:pPr>
        <w:pStyle w:val="ListParagraph"/>
        <w:tabs>
          <w:tab w:val="left" w:pos="3432"/>
        </w:tabs>
        <w:ind w:left="1080"/>
      </w:pPr>
    </w:p>
    <w:p w14:paraId="10F93186" w14:textId="29CAB9B2" w:rsidR="00B51039" w:rsidRDefault="00B51039" w:rsidP="00B51039">
      <w:pPr>
        <w:pStyle w:val="ListParagraph"/>
        <w:tabs>
          <w:tab w:val="left" w:pos="3432"/>
        </w:tabs>
        <w:ind w:left="1080"/>
      </w:pPr>
      <w:r>
        <w:rPr>
          <w:sz w:val="32"/>
          <w:highlight w:val="yellow"/>
        </w:rPr>
        <w:t>A</w:t>
      </w:r>
      <w:r>
        <w:rPr>
          <w:sz w:val="32"/>
        </w:rPr>
        <w:t xml:space="preserve">uthority : </w:t>
      </w:r>
      <w:r w:rsidRPr="00B51039">
        <w:t>Timothy Junes</w:t>
      </w:r>
      <w:r>
        <w:t xml:space="preserve"> //  geen bewijs dat hij expert is in dit onderwerp hij heeft het zelf van een andere bron.</w:t>
      </w:r>
    </w:p>
    <w:p w14:paraId="42ED99F3" w14:textId="77777777" w:rsidR="00B51039" w:rsidRDefault="00B51039" w:rsidP="00B51039">
      <w:pPr>
        <w:pStyle w:val="ListParagraph"/>
        <w:tabs>
          <w:tab w:val="left" w:pos="3432"/>
        </w:tabs>
        <w:ind w:left="1080"/>
      </w:pPr>
    </w:p>
    <w:p w14:paraId="3037E8ED" w14:textId="419D7D9D" w:rsidR="00B51039" w:rsidRDefault="00B51039" w:rsidP="00B51039">
      <w:pPr>
        <w:pStyle w:val="ListParagraph"/>
        <w:tabs>
          <w:tab w:val="left" w:pos="3432"/>
        </w:tabs>
        <w:ind w:left="1080"/>
      </w:pPr>
      <w:r>
        <w:rPr>
          <w:sz w:val="32"/>
          <w:highlight w:val="yellow"/>
        </w:rPr>
        <w:t>P</w:t>
      </w:r>
      <w:r>
        <w:rPr>
          <w:sz w:val="32"/>
        </w:rPr>
        <w:t xml:space="preserve">oint of view : </w:t>
      </w:r>
      <w:r>
        <w:t xml:space="preserve">Het is </w:t>
      </w:r>
      <w:r w:rsidR="00172806">
        <w:t>bedoeld om mensen te informeren dat merk je omdat het gaat om een onderzoek. Het doelpubliek is iedereen maar de vragen hebben ze gesteld aan jongeren tussen 11 en 25jaar.</w:t>
      </w:r>
      <w:r w:rsidR="00FC44F4">
        <w:t xml:space="preserve"> Er word wel reclame gemaakt voor een dienst. Een email + nummer + website. </w:t>
      </w:r>
    </w:p>
    <w:p w14:paraId="6BEFAA48" w14:textId="77777777" w:rsidR="00B51039" w:rsidRDefault="00B51039" w:rsidP="00B51039">
      <w:pPr>
        <w:pStyle w:val="ListParagraph"/>
        <w:tabs>
          <w:tab w:val="left" w:pos="3432"/>
        </w:tabs>
        <w:ind w:left="1080"/>
      </w:pPr>
    </w:p>
    <w:p w14:paraId="330D7C83" w14:textId="5E9031E6" w:rsidR="00172806" w:rsidRDefault="00172806" w:rsidP="00417AA5">
      <w:pPr>
        <w:pStyle w:val="ListParagraph"/>
        <w:numPr>
          <w:ilvl w:val="0"/>
          <w:numId w:val="17"/>
        </w:numPr>
        <w:tabs>
          <w:tab w:val="left" w:pos="3432"/>
        </w:tabs>
      </w:pPr>
      <w:r>
        <w:t xml:space="preserve">Seksualiteit bij mensen met een beperking : </w:t>
      </w:r>
    </w:p>
    <w:p w14:paraId="53EFD3EB" w14:textId="3ED992A4" w:rsidR="00172806" w:rsidRDefault="00FC44F4" w:rsidP="00172806">
      <w:pPr>
        <w:pStyle w:val="ListParagraph"/>
        <w:tabs>
          <w:tab w:val="left" w:pos="3432"/>
        </w:tabs>
        <w:ind w:left="1080"/>
      </w:pPr>
      <w:r>
        <w:t xml:space="preserve">- </w:t>
      </w:r>
      <w:hyperlink r:id="rId13" w:history="1">
        <w:r w:rsidRPr="003D3753">
          <w:rPr>
            <w:rStyle w:val="Hyperlink"/>
          </w:rPr>
          <w:t>https://www.scriptiebank.be/scriptie/2011/seksualiteitsbeleving-en-relaties-bij-jongeren-en-volwassenen-met-een-mentale?token=pYHc5D_KOIyI4-RXfWTA0MWmFuB1apo7eWf4Ku7Af7</w:t>
        </w:r>
      </w:hyperlink>
      <w:r w:rsidRPr="00FC44F4">
        <w:t>U</w:t>
      </w:r>
    </w:p>
    <w:p w14:paraId="1FCBF576" w14:textId="77777777" w:rsidR="00FC44F4" w:rsidRDefault="00FC44F4" w:rsidP="00172806">
      <w:pPr>
        <w:pStyle w:val="ListParagraph"/>
        <w:tabs>
          <w:tab w:val="left" w:pos="3432"/>
        </w:tabs>
        <w:ind w:left="1080"/>
      </w:pPr>
    </w:p>
    <w:p w14:paraId="32A1D150" w14:textId="77777777" w:rsidR="00172806" w:rsidRDefault="00172806" w:rsidP="00172806">
      <w:pPr>
        <w:pStyle w:val="ListParagraph"/>
        <w:tabs>
          <w:tab w:val="left" w:pos="3432"/>
        </w:tabs>
        <w:ind w:left="1080"/>
      </w:pPr>
      <w:r>
        <w:t xml:space="preserve">C.R.A.P test = </w:t>
      </w:r>
    </w:p>
    <w:p w14:paraId="04E7B5F8" w14:textId="77777777" w:rsidR="00172806" w:rsidRDefault="00172806" w:rsidP="00172806">
      <w:pPr>
        <w:pStyle w:val="ListParagraph"/>
        <w:tabs>
          <w:tab w:val="left" w:pos="3432"/>
        </w:tabs>
        <w:ind w:left="1080"/>
      </w:pPr>
    </w:p>
    <w:p w14:paraId="483C9EA5" w14:textId="2BB217D3" w:rsidR="00172806" w:rsidRDefault="00172806" w:rsidP="00FC44F4">
      <w:pPr>
        <w:pStyle w:val="ListParagraph"/>
        <w:tabs>
          <w:tab w:val="left" w:pos="3432"/>
        </w:tabs>
        <w:ind w:left="1080"/>
        <w:rPr>
          <w:b/>
        </w:rPr>
      </w:pPr>
      <w:r w:rsidRPr="00600805">
        <w:rPr>
          <w:sz w:val="32"/>
          <w:highlight w:val="yellow"/>
        </w:rPr>
        <w:t>C</w:t>
      </w:r>
      <w:r w:rsidRPr="00600805">
        <w:rPr>
          <w:sz w:val="32"/>
        </w:rPr>
        <w:t>urrency</w:t>
      </w:r>
      <w:r>
        <w:rPr>
          <w:sz w:val="32"/>
        </w:rPr>
        <w:t xml:space="preserve"> :</w:t>
      </w:r>
      <w:r>
        <w:t xml:space="preserve"> De datum wordt </w:t>
      </w:r>
      <w:r w:rsidR="00FC44F4">
        <w:t xml:space="preserve">niet volledig </w:t>
      </w:r>
      <w:r>
        <w:t xml:space="preserve">vermeld in dit artikel het is gemaakt </w:t>
      </w:r>
      <w:r w:rsidR="00FC44F4">
        <w:t>in 2011</w:t>
      </w:r>
    </w:p>
    <w:p w14:paraId="589EF895" w14:textId="77777777" w:rsidR="00172806" w:rsidRDefault="00172806" w:rsidP="00172806">
      <w:pPr>
        <w:pStyle w:val="ListParagraph"/>
        <w:tabs>
          <w:tab w:val="left" w:pos="3432"/>
        </w:tabs>
        <w:ind w:left="1080"/>
        <w:rPr>
          <w:b/>
        </w:rPr>
      </w:pPr>
    </w:p>
    <w:p w14:paraId="65B34165" w14:textId="671148A6" w:rsidR="00172806" w:rsidRDefault="00172806" w:rsidP="00172806">
      <w:pPr>
        <w:pStyle w:val="ListParagraph"/>
        <w:tabs>
          <w:tab w:val="left" w:pos="3432"/>
        </w:tabs>
        <w:ind w:left="1080"/>
      </w:pPr>
      <w:r>
        <w:rPr>
          <w:sz w:val="32"/>
          <w:highlight w:val="yellow"/>
        </w:rPr>
        <w:t>R</w:t>
      </w:r>
      <w:r>
        <w:rPr>
          <w:sz w:val="32"/>
        </w:rPr>
        <w:t xml:space="preserve">eliability : </w:t>
      </w:r>
      <w:r>
        <w:t xml:space="preserve">Ze </w:t>
      </w:r>
      <w:r w:rsidR="00FC44F4">
        <w:t xml:space="preserve">gebruikt informatie van verschillende bronnen om zo haar mening te scheppen en hierover te schrijven. Ze geeft een literatuurlijst weer op het einde. </w:t>
      </w:r>
    </w:p>
    <w:p w14:paraId="28E0B4A8" w14:textId="77777777" w:rsidR="00172806" w:rsidRDefault="00172806" w:rsidP="00172806">
      <w:pPr>
        <w:pStyle w:val="ListParagraph"/>
        <w:tabs>
          <w:tab w:val="left" w:pos="3432"/>
        </w:tabs>
        <w:ind w:left="1080"/>
      </w:pPr>
    </w:p>
    <w:p w14:paraId="4F7F5943" w14:textId="7FA8EAE6" w:rsidR="00172806" w:rsidRDefault="00172806" w:rsidP="00172806">
      <w:pPr>
        <w:pStyle w:val="ListParagraph"/>
        <w:tabs>
          <w:tab w:val="left" w:pos="3432"/>
        </w:tabs>
        <w:ind w:left="1080"/>
      </w:pPr>
      <w:r>
        <w:rPr>
          <w:sz w:val="32"/>
          <w:highlight w:val="yellow"/>
        </w:rPr>
        <w:t>A</w:t>
      </w:r>
      <w:r>
        <w:rPr>
          <w:sz w:val="32"/>
        </w:rPr>
        <w:t xml:space="preserve">uthority : </w:t>
      </w:r>
      <w:r w:rsidR="00FC44F4" w:rsidRPr="00FC44F4">
        <w:t>Anje Decoster</w:t>
      </w:r>
      <w:r w:rsidR="00FC44F4">
        <w:t xml:space="preserve"> </w:t>
      </w:r>
      <w:r>
        <w:t xml:space="preserve">//  geen bewijs dat </w:t>
      </w:r>
      <w:r w:rsidR="00FC44F4">
        <w:t>zij een expert is</w:t>
      </w:r>
    </w:p>
    <w:p w14:paraId="63903D13" w14:textId="77777777" w:rsidR="00172806" w:rsidRDefault="00172806" w:rsidP="00172806">
      <w:pPr>
        <w:pStyle w:val="ListParagraph"/>
        <w:tabs>
          <w:tab w:val="left" w:pos="3432"/>
        </w:tabs>
        <w:ind w:left="1080"/>
      </w:pPr>
    </w:p>
    <w:p w14:paraId="2F83E4A9" w14:textId="305CA0FE" w:rsidR="00172806" w:rsidRDefault="00172806" w:rsidP="00172806">
      <w:pPr>
        <w:pStyle w:val="ListParagraph"/>
        <w:tabs>
          <w:tab w:val="left" w:pos="3432"/>
        </w:tabs>
        <w:ind w:left="1080"/>
      </w:pPr>
      <w:r>
        <w:rPr>
          <w:sz w:val="32"/>
          <w:highlight w:val="yellow"/>
        </w:rPr>
        <w:t>P</w:t>
      </w:r>
      <w:r>
        <w:rPr>
          <w:sz w:val="32"/>
        </w:rPr>
        <w:t xml:space="preserve">oint of view : </w:t>
      </w:r>
      <w:r>
        <w:t xml:space="preserve">Het is bedoeld om mensen </w:t>
      </w:r>
      <w:r w:rsidR="00FC44F4">
        <w:t xml:space="preserve">te informeren en aan iedereen bedoeld. Er word geen reclame gemaakt voor een product of een dienst. </w:t>
      </w:r>
    </w:p>
    <w:p w14:paraId="71E7EA4E" w14:textId="77777777" w:rsidR="00172806" w:rsidRDefault="00172806" w:rsidP="00172806">
      <w:pPr>
        <w:pStyle w:val="ListParagraph"/>
        <w:tabs>
          <w:tab w:val="left" w:pos="3432"/>
        </w:tabs>
        <w:ind w:left="1080"/>
      </w:pPr>
    </w:p>
    <w:p w14:paraId="7E1A7DCB" w14:textId="64D89707" w:rsidR="00B51039" w:rsidRDefault="00774189" w:rsidP="00417AA5">
      <w:pPr>
        <w:pStyle w:val="ListParagraph"/>
        <w:numPr>
          <w:ilvl w:val="0"/>
          <w:numId w:val="17"/>
        </w:numPr>
        <w:tabs>
          <w:tab w:val="left" w:pos="3432"/>
        </w:tabs>
        <w:rPr>
          <w:u w:val="single"/>
        </w:rPr>
      </w:pPr>
      <w:r>
        <w:t>Ik heb deze eerste bron gekozen omdat het me het meest boeide om te lezen en het artikel me betrouwbaar leek. Mijn tweede artikel koos ik omdat het een online studie was dus leek me een interessant verslag. Het derde omdat het iets helemaal anders was en het op een site te vinden was.</w:t>
      </w:r>
    </w:p>
    <w:p w14:paraId="2E2E372B" w14:textId="77777777" w:rsidR="009525B4" w:rsidRDefault="009525B4" w:rsidP="00B51039">
      <w:pPr>
        <w:pStyle w:val="ListParagraph"/>
        <w:tabs>
          <w:tab w:val="left" w:pos="3432"/>
        </w:tabs>
        <w:ind w:left="1080"/>
        <w:rPr>
          <w:u w:val="single"/>
        </w:rPr>
      </w:pPr>
    </w:p>
    <w:p w14:paraId="3E074290" w14:textId="77777777" w:rsidR="009525B4" w:rsidRPr="00BD63D1" w:rsidRDefault="009525B4" w:rsidP="00B51039">
      <w:pPr>
        <w:pStyle w:val="ListParagraph"/>
        <w:tabs>
          <w:tab w:val="left" w:pos="3432"/>
        </w:tabs>
        <w:ind w:left="1080"/>
        <w:rPr>
          <w:u w:val="single"/>
        </w:rPr>
      </w:pPr>
    </w:p>
    <w:p w14:paraId="2AE1E1A9" w14:textId="6B086BCB" w:rsidR="00316486" w:rsidRPr="00B46742" w:rsidRDefault="00316486" w:rsidP="00B46742">
      <w:pPr>
        <w:pStyle w:val="Heading2"/>
      </w:pPr>
      <w:bookmarkStart w:id="5" w:name="_Toc532850824"/>
      <w:bookmarkStart w:id="6" w:name="_Toc532850927"/>
      <w:bookmarkStart w:id="7" w:name="_Toc532851112"/>
      <w:bookmarkStart w:id="8" w:name="_Toc532945052"/>
      <w:r w:rsidRPr="00B46742">
        <w:t>Kritische terugblik op je algemene verkenning, je brede zoektocht en vergelijking van hanteren algemene zoekmachine voor internet en LIMO</w:t>
      </w:r>
      <w:bookmarkEnd w:id="5"/>
      <w:bookmarkEnd w:id="6"/>
      <w:bookmarkEnd w:id="7"/>
      <w:bookmarkEnd w:id="8"/>
    </w:p>
    <w:p w14:paraId="159E20A8" w14:textId="77777777" w:rsidR="00BD63D1" w:rsidRPr="00BD63D1" w:rsidRDefault="00BD63D1" w:rsidP="00BD63D1">
      <w:pPr>
        <w:pStyle w:val="ListParagraph"/>
        <w:tabs>
          <w:tab w:val="left" w:pos="3432"/>
        </w:tabs>
        <w:ind w:left="1080"/>
        <w:rPr>
          <w:u w:val="single"/>
        </w:rPr>
      </w:pPr>
    </w:p>
    <w:p w14:paraId="0B3F27CD" w14:textId="77777777" w:rsidR="00FE42A2" w:rsidRDefault="00BD63D1" w:rsidP="00417AA5">
      <w:pPr>
        <w:pStyle w:val="ListParagraph"/>
        <w:numPr>
          <w:ilvl w:val="0"/>
          <w:numId w:val="18"/>
        </w:numPr>
        <w:tabs>
          <w:tab w:val="left" w:pos="3432"/>
        </w:tabs>
        <w:rPr>
          <w:b/>
        </w:rPr>
      </w:pPr>
      <w:r w:rsidRPr="00BD63D1">
        <w:rPr>
          <w:b/>
        </w:rPr>
        <w:t xml:space="preserve"> Omschrijf kort hoe het zoekproces is verlopen.</w:t>
      </w:r>
    </w:p>
    <w:p w14:paraId="5A08908C" w14:textId="10E69F58" w:rsidR="00BD63D1" w:rsidRPr="00FE42A2" w:rsidRDefault="00BD63D1" w:rsidP="00FE42A2">
      <w:pPr>
        <w:pStyle w:val="ListParagraph"/>
        <w:tabs>
          <w:tab w:val="left" w:pos="3432"/>
        </w:tabs>
        <w:ind w:left="1440"/>
        <w:rPr>
          <w:b/>
        </w:rPr>
      </w:pPr>
      <w:r>
        <w:t xml:space="preserve">Het zoekproces verliep vlot. Ik vond het niet moeilijk op bij de algemene verkenning rap op dingen te komen. Bij de zoektocht in limo verliep het wat slechter. Ik vond daar niet snel resultaten waardoor dit wat trager verliep. </w:t>
      </w:r>
    </w:p>
    <w:p w14:paraId="2DCA2E53" w14:textId="77777777" w:rsidR="00BD63D1" w:rsidRDefault="00BD63D1" w:rsidP="00BD63D1">
      <w:pPr>
        <w:pStyle w:val="ListParagraph"/>
        <w:tabs>
          <w:tab w:val="left" w:pos="3432"/>
        </w:tabs>
        <w:ind w:left="1080"/>
      </w:pPr>
    </w:p>
    <w:p w14:paraId="793D46C2" w14:textId="77777777" w:rsidR="00FE42A2" w:rsidRDefault="00BD63D1" w:rsidP="00417AA5">
      <w:pPr>
        <w:pStyle w:val="ListParagraph"/>
        <w:numPr>
          <w:ilvl w:val="0"/>
          <w:numId w:val="18"/>
        </w:numPr>
        <w:tabs>
          <w:tab w:val="left" w:pos="3432"/>
        </w:tabs>
        <w:rPr>
          <w:b/>
        </w:rPr>
      </w:pPr>
      <w:r w:rsidRPr="00BD63D1">
        <w:rPr>
          <w:b/>
        </w:rPr>
        <w:t xml:space="preserve"> Zou je andere/extra trefwoorden gebruiken ? Welke ?</w:t>
      </w:r>
    </w:p>
    <w:p w14:paraId="3929BBC8" w14:textId="3ED07836" w:rsidR="00BD63D1" w:rsidRPr="00FE42A2" w:rsidRDefault="00BD63D1" w:rsidP="00FE42A2">
      <w:pPr>
        <w:pStyle w:val="ListParagraph"/>
        <w:tabs>
          <w:tab w:val="left" w:pos="3432"/>
        </w:tabs>
        <w:ind w:left="1440"/>
        <w:rPr>
          <w:b/>
        </w:rPr>
      </w:pPr>
      <w:r>
        <w:t xml:space="preserve">Ik heb dit bewust niet gedaan zodat ik blijf binnen mijn trefwoorden en puur zou kijken naar deze resultaten. Als ik er nu over nadenk kon ik misschien in de plaats van LGBT, homoseksualiteit gebruikt hebben om zo nog een breeder resultaat te bekomen. </w:t>
      </w:r>
    </w:p>
    <w:p w14:paraId="1115AFAA" w14:textId="77777777" w:rsidR="00BD63D1" w:rsidRPr="00BD63D1" w:rsidRDefault="00BD63D1" w:rsidP="00BD63D1">
      <w:pPr>
        <w:pStyle w:val="ListParagraph"/>
        <w:tabs>
          <w:tab w:val="left" w:pos="3432"/>
        </w:tabs>
        <w:ind w:left="1080"/>
      </w:pPr>
    </w:p>
    <w:p w14:paraId="547AB59F" w14:textId="77777777" w:rsidR="00FE42A2" w:rsidRDefault="00BD63D1" w:rsidP="00417AA5">
      <w:pPr>
        <w:pStyle w:val="ListParagraph"/>
        <w:numPr>
          <w:ilvl w:val="0"/>
          <w:numId w:val="18"/>
        </w:numPr>
        <w:tabs>
          <w:tab w:val="left" w:pos="3432"/>
        </w:tabs>
        <w:rPr>
          <w:b/>
        </w:rPr>
      </w:pPr>
      <w:r w:rsidRPr="00BD63D1">
        <w:rPr>
          <w:b/>
        </w:rPr>
        <w:t>Welke informatie en welke bronnentypes von</w:t>
      </w:r>
      <w:r w:rsidR="00316486">
        <w:rPr>
          <w:b/>
        </w:rPr>
        <w:t>d je niet ? Hoe verklaar je dit</w:t>
      </w:r>
      <w:r w:rsidRPr="00BD63D1">
        <w:rPr>
          <w:b/>
        </w:rPr>
        <w:t>?</w:t>
      </w:r>
    </w:p>
    <w:p w14:paraId="230ECA9D" w14:textId="02967F3D" w:rsidR="00BD63D1" w:rsidRPr="00FE42A2" w:rsidRDefault="00BD63D1" w:rsidP="00FE42A2">
      <w:pPr>
        <w:pStyle w:val="ListParagraph"/>
        <w:tabs>
          <w:tab w:val="left" w:pos="3432"/>
        </w:tabs>
        <w:ind w:left="1440"/>
        <w:rPr>
          <w:b/>
        </w:rPr>
      </w:pPr>
      <w:r>
        <w:t xml:space="preserve">LGBT-jongeren en hun seksuele identiteit, LGBT was iets dat bij limo niet gevonden werd.  LGBT is iets algemeens dat nog niet veel mensen kennen en dat nu nog maar ech gebruikt wordt. </w:t>
      </w:r>
    </w:p>
    <w:p w14:paraId="0F6F1AFA" w14:textId="77777777" w:rsidR="00BD63D1" w:rsidRPr="00BD63D1" w:rsidRDefault="00BD63D1" w:rsidP="00BD63D1">
      <w:pPr>
        <w:pStyle w:val="ListParagraph"/>
        <w:tabs>
          <w:tab w:val="left" w:pos="3432"/>
        </w:tabs>
        <w:ind w:left="1080"/>
      </w:pPr>
    </w:p>
    <w:p w14:paraId="57C6F282" w14:textId="77777777" w:rsidR="00FE42A2" w:rsidRDefault="00316486" w:rsidP="00417AA5">
      <w:pPr>
        <w:pStyle w:val="ListParagraph"/>
        <w:numPr>
          <w:ilvl w:val="0"/>
          <w:numId w:val="18"/>
        </w:numPr>
        <w:tabs>
          <w:tab w:val="left" w:pos="3432"/>
        </w:tabs>
        <w:rPr>
          <w:b/>
        </w:rPr>
      </w:pPr>
      <w:r>
        <w:rPr>
          <w:b/>
        </w:rPr>
        <w:t xml:space="preserve"> </w:t>
      </w:r>
      <w:r w:rsidR="00BD63D1" w:rsidRPr="00BD63D1">
        <w:rPr>
          <w:b/>
        </w:rPr>
        <w:t>Heb je nog andere bemerkingen, vaststellingen, voornemens ?</w:t>
      </w:r>
    </w:p>
    <w:p w14:paraId="346AA3B7" w14:textId="6A854DA3" w:rsidR="00BD63D1" w:rsidRPr="00FE42A2" w:rsidRDefault="000D4898" w:rsidP="00FE42A2">
      <w:pPr>
        <w:pStyle w:val="ListParagraph"/>
        <w:tabs>
          <w:tab w:val="left" w:pos="3432"/>
        </w:tabs>
        <w:ind w:left="1440"/>
        <w:rPr>
          <w:b/>
        </w:rPr>
      </w:pPr>
      <w:r>
        <w:t>Niet direct</w:t>
      </w:r>
      <w:r w:rsidR="00BD63D1">
        <w:t xml:space="preserve">, ik ben tot nu toe blij met mijn zoekresultaten en hoe ik me er al in verdiept heb om dit te bekomen. </w:t>
      </w:r>
    </w:p>
    <w:p w14:paraId="0A3C5D68" w14:textId="77777777" w:rsidR="00DB6AF1" w:rsidRDefault="00DB6AF1" w:rsidP="00BD63D1">
      <w:pPr>
        <w:pStyle w:val="ListParagraph"/>
        <w:tabs>
          <w:tab w:val="left" w:pos="3432"/>
        </w:tabs>
        <w:ind w:left="1080"/>
      </w:pPr>
    </w:p>
    <w:p w14:paraId="48D81B79" w14:textId="77777777" w:rsidR="00DB6AF1" w:rsidRDefault="00DB6AF1" w:rsidP="00BD63D1">
      <w:pPr>
        <w:pStyle w:val="ListParagraph"/>
        <w:tabs>
          <w:tab w:val="left" w:pos="3432"/>
        </w:tabs>
        <w:ind w:left="1080"/>
      </w:pPr>
    </w:p>
    <w:p w14:paraId="25A2CFBE" w14:textId="77777777" w:rsidR="00DB6AF1" w:rsidRDefault="00DB6AF1" w:rsidP="00BD63D1">
      <w:pPr>
        <w:pStyle w:val="ListParagraph"/>
        <w:tabs>
          <w:tab w:val="left" w:pos="3432"/>
        </w:tabs>
        <w:ind w:left="1080"/>
      </w:pPr>
    </w:p>
    <w:p w14:paraId="4AB9AFD4" w14:textId="77777777" w:rsidR="00DB6AF1" w:rsidRDefault="00DB6AF1" w:rsidP="00BD63D1">
      <w:pPr>
        <w:pStyle w:val="ListParagraph"/>
        <w:tabs>
          <w:tab w:val="left" w:pos="3432"/>
        </w:tabs>
        <w:ind w:left="1080"/>
      </w:pPr>
    </w:p>
    <w:p w14:paraId="493F806A" w14:textId="77777777" w:rsidR="00AD579E" w:rsidRDefault="00AD579E" w:rsidP="000D4898">
      <w:pPr>
        <w:tabs>
          <w:tab w:val="left" w:pos="3432"/>
        </w:tabs>
      </w:pPr>
    </w:p>
    <w:p w14:paraId="356A7B4F" w14:textId="77777777" w:rsidR="00AD579E" w:rsidRDefault="00AD579E" w:rsidP="000D4898">
      <w:pPr>
        <w:tabs>
          <w:tab w:val="left" w:pos="3432"/>
        </w:tabs>
      </w:pPr>
    </w:p>
    <w:p w14:paraId="51096276" w14:textId="77777777" w:rsidR="00AD579E" w:rsidRDefault="00AD579E" w:rsidP="00BD63D1">
      <w:pPr>
        <w:pStyle w:val="ListParagraph"/>
        <w:tabs>
          <w:tab w:val="left" w:pos="3432"/>
        </w:tabs>
        <w:ind w:left="1080"/>
      </w:pPr>
    </w:p>
    <w:p w14:paraId="70131DC2" w14:textId="77777777" w:rsidR="00AD579E" w:rsidRPr="00AD579E" w:rsidRDefault="00AD579E" w:rsidP="00BD63D1">
      <w:pPr>
        <w:pStyle w:val="ListParagraph"/>
        <w:tabs>
          <w:tab w:val="left" w:pos="3432"/>
        </w:tabs>
        <w:ind w:left="1080"/>
        <w:rPr>
          <w:u w:val="thick"/>
        </w:rPr>
      </w:pPr>
    </w:p>
    <w:p w14:paraId="286993F7" w14:textId="2BFF65FE" w:rsidR="00AD579E" w:rsidRPr="00B46742" w:rsidRDefault="00AD579E" w:rsidP="00B46742">
      <w:pPr>
        <w:pStyle w:val="Heading1"/>
      </w:pPr>
      <w:bookmarkStart w:id="9" w:name="_Toc532945053"/>
      <w:r w:rsidRPr="00B46742">
        <w:t>Stap 2 :  De rol van seksuele aantrekking tot hetzelfde geslacht en gender non- conformiteit in relaties van adolescenten met leeftijdgenoten</w:t>
      </w:r>
      <w:bookmarkEnd w:id="9"/>
    </w:p>
    <w:p w14:paraId="7FF89AF6" w14:textId="77777777" w:rsidR="00AD579E" w:rsidRDefault="00AD579E" w:rsidP="00AD579E">
      <w:pPr>
        <w:pStyle w:val="ListParagraph"/>
        <w:tabs>
          <w:tab w:val="left" w:pos="3432"/>
        </w:tabs>
        <w:ind w:left="1080"/>
        <w:rPr>
          <w:sz w:val="36"/>
        </w:rPr>
      </w:pPr>
    </w:p>
    <w:p w14:paraId="3534574F" w14:textId="5910A74C" w:rsidR="00AD579E" w:rsidRPr="00B46742" w:rsidRDefault="00AD579E" w:rsidP="00417AA5">
      <w:pPr>
        <w:pStyle w:val="Heading2"/>
        <w:numPr>
          <w:ilvl w:val="0"/>
          <w:numId w:val="25"/>
        </w:numPr>
      </w:pPr>
      <w:bookmarkStart w:id="10" w:name="_Toc501481078"/>
      <w:bookmarkStart w:id="11" w:name="_Toc532849818"/>
      <w:bookmarkStart w:id="12" w:name="_Toc532850825"/>
      <w:bookmarkStart w:id="13" w:name="_Toc532850928"/>
      <w:bookmarkStart w:id="14" w:name="_Toc532851113"/>
      <w:bookmarkStart w:id="15" w:name="_Toc532945054"/>
      <w:r w:rsidRPr="00B46742">
        <w:t>Bronvermelding. Maak allereerst de lijst-referentie van je gevonden, eigen basistekst op volgens de APA-richtlijnen</w:t>
      </w:r>
      <w:bookmarkEnd w:id="10"/>
      <w:bookmarkEnd w:id="11"/>
      <w:bookmarkEnd w:id="12"/>
      <w:bookmarkEnd w:id="13"/>
      <w:bookmarkEnd w:id="14"/>
      <w:bookmarkEnd w:id="15"/>
      <w:r w:rsidRPr="00B46742">
        <w:t xml:space="preserve"> </w:t>
      </w:r>
    </w:p>
    <w:p w14:paraId="7A78D7D1" w14:textId="77777777" w:rsidR="00AD579E" w:rsidRDefault="00AD579E" w:rsidP="00AD579E">
      <w:pPr>
        <w:pStyle w:val="ListParagraph"/>
        <w:rPr>
          <w:rFonts w:ascii="Verdana" w:eastAsia="Times New Roman" w:hAnsi="Verdana"/>
          <w:color w:val="555555"/>
          <w:sz w:val="20"/>
          <w:szCs w:val="20"/>
          <w:shd w:val="clear" w:color="auto" w:fill="FFFFFF"/>
        </w:rPr>
      </w:pPr>
    </w:p>
    <w:p w14:paraId="128354B0" w14:textId="77777777" w:rsidR="00AD579E" w:rsidRPr="00860AEB" w:rsidRDefault="00AD579E" w:rsidP="00AD579E">
      <w:pPr>
        <w:pStyle w:val="ListParagraph"/>
        <w:rPr>
          <w:rFonts w:eastAsia="Times New Roman"/>
        </w:rPr>
      </w:pPr>
      <w:r w:rsidRPr="00860AEB">
        <w:rPr>
          <w:rFonts w:eastAsia="Times New Roman"/>
          <w:color w:val="555555"/>
          <w:shd w:val="clear" w:color="auto" w:fill="FFFFFF"/>
        </w:rPr>
        <w:t>Beusekom, G., Roodenburg, S., &amp; Bos, H. (2012). De rol van seksuele aantrekking tot hetzelfde geslacht en gender nonconformiteit in relaties van adolescenten met leeftijdgenoten. Kind &amp; Adolescent, 33(4), 251-263. Houten: van Loghum B. S., Geraadpleegd via</w:t>
      </w:r>
      <w:r w:rsidRPr="00860AEB">
        <w:rPr>
          <w:rStyle w:val="apple-converted-space"/>
          <w:rFonts w:eastAsia="Times New Roman"/>
          <w:color w:val="555555"/>
          <w:shd w:val="clear" w:color="auto" w:fill="FFFFFF"/>
        </w:rPr>
        <w:t> </w:t>
      </w:r>
      <w:hyperlink r:id="rId14" w:history="1">
        <w:r w:rsidRPr="00860AEB">
          <w:rPr>
            <w:rStyle w:val="Hyperlink"/>
            <w:rFonts w:eastAsia="Times New Roman"/>
            <w:color w:val="4DA020"/>
          </w:rPr>
          <w:t>Springer link</w:t>
        </w:r>
      </w:hyperlink>
    </w:p>
    <w:p w14:paraId="08FC632B" w14:textId="77777777" w:rsidR="00AD579E" w:rsidRPr="00F36F7F" w:rsidRDefault="00AD579E" w:rsidP="00AD579E">
      <w:pPr>
        <w:pStyle w:val="ListParagraph"/>
        <w:rPr>
          <w:rFonts w:eastAsia="Times New Roman"/>
          <w:color w:val="BF8F00" w:themeColor="accent4" w:themeShade="BF"/>
        </w:rPr>
      </w:pPr>
    </w:p>
    <w:p w14:paraId="4CD6F9A6" w14:textId="77777777" w:rsidR="00AD579E" w:rsidRPr="00B46742" w:rsidRDefault="00AD579E" w:rsidP="00B46742">
      <w:pPr>
        <w:pStyle w:val="Heading2"/>
      </w:pPr>
      <w:bookmarkStart w:id="16" w:name="_Toc501481079"/>
      <w:bookmarkStart w:id="17" w:name="_Toc532849819"/>
      <w:bookmarkStart w:id="18" w:name="_Toc532850826"/>
      <w:bookmarkStart w:id="19" w:name="_Toc532850929"/>
      <w:bookmarkStart w:id="20" w:name="_Toc532851114"/>
      <w:bookmarkStart w:id="21" w:name="_Toc532945055"/>
      <w:r w:rsidRPr="00B46742">
        <w:t>Bronvermelding bis.</w:t>
      </w:r>
      <w:bookmarkEnd w:id="16"/>
      <w:bookmarkEnd w:id="17"/>
      <w:bookmarkEnd w:id="18"/>
      <w:bookmarkEnd w:id="19"/>
      <w:bookmarkEnd w:id="20"/>
      <w:bookmarkEnd w:id="21"/>
      <w:r w:rsidRPr="00B46742">
        <w:t xml:space="preserve"> </w:t>
      </w:r>
    </w:p>
    <w:p w14:paraId="1A8DDA9F" w14:textId="0C047D61" w:rsidR="00860AEB" w:rsidRPr="00860AEB" w:rsidRDefault="00860AEB" w:rsidP="00860AEB">
      <w:pPr>
        <w:pStyle w:val="NormalWeb"/>
        <w:ind w:left="720"/>
        <w:rPr>
          <w:rFonts w:asciiTheme="minorHAnsi" w:hAnsiTheme="minorHAnsi"/>
          <w:szCs w:val="20"/>
        </w:rPr>
      </w:pPr>
      <w:r w:rsidRPr="00860AEB">
        <w:rPr>
          <w:rFonts w:asciiTheme="minorHAnsi" w:hAnsiTheme="minorHAnsi"/>
          <w:szCs w:val="20"/>
        </w:rPr>
        <w:t xml:space="preserve">Het zou kunnen zijn dat individuen die gender non-conform zijn, meer voor homoseksueel of lesbisch worden aangezien, wat de kans op stigmatisering weer verhoogt.  (Beusekom, Roodenburg &amp; Bos, 2012, pp. 252) </w:t>
      </w:r>
    </w:p>
    <w:p w14:paraId="79614234" w14:textId="371B8CE6" w:rsidR="00860AEB" w:rsidRPr="00B46742" w:rsidRDefault="00860AEB" w:rsidP="00B46742">
      <w:pPr>
        <w:pStyle w:val="Heading2"/>
      </w:pPr>
      <w:bookmarkStart w:id="22" w:name="_Toc501481080"/>
      <w:bookmarkStart w:id="23" w:name="_Toc532849820"/>
      <w:bookmarkStart w:id="24" w:name="_Toc532850827"/>
      <w:bookmarkStart w:id="25" w:name="_Toc532850930"/>
      <w:bookmarkStart w:id="26" w:name="_Toc532851115"/>
      <w:bookmarkStart w:id="27" w:name="_Toc532945056"/>
      <w:r w:rsidRPr="00B46742">
        <w:t>Context. Beschrijf het geheel rond de tekst.</w:t>
      </w:r>
      <w:bookmarkEnd w:id="22"/>
      <w:bookmarkEnd w:id="23"/>
      <w:bookmarkEnd w:id="24"/>
      <w:bookmarkEnd w:id="25"/>
      <w:bookmarkEnd w:id="26"/>
      <w:bookmarkEnd w:id="27"/>
      <w:r w:rsidRPr="00B46742">
        <w:t xml:space="preserve"> </w:t>
      </w:r>
    </w:p>
    <w:p w14:paraId="1CEA8372" w14:textId="77777777" w:rsidR="00860AEB" w:rsidRDefault="00860AEB" w:rsidP="00860AEB">
      <w:pPr>
        <w:pStyle w:val="ListParagraph"/>
      </w:pPr>
    </w:p>
    <w:p w14:paraId="36F93137" w14:textId="159B14C4" w:rsidR="00860AEB" w:rsidRDefault="00860AEB" w:rsidP="00860AEB">
      <w:pPr>
        <w:pStyle w:val="ListParagraph"/>
        <w:rPr>
          <w:i/>
        </w:rPr>
      </w:pPr>
      <w:r w:rsidRPr="00860AEB">
        <w:t>Ik heb mijn tekst gevonden via limo. Als ik hier verder klikte naar de site van Springer link kwam ik bij een beschrijving van mijn tekst.  Dit stond op de site van Springer link :</w:t>
      </w:r>
      <w:r>
        <w:t xml:space="preserve"> </w:t>
      </w:r>
      <w:r w:rsidRPr="00860AEB">
        <w:rPr>
          <w:i/>
        </w:rPr>
        <w:t>‘In deze studie is bij 1205 adolescenten (582 jongens, M = 16.6 jaar) onderzocht of seksuele aantrekking tot hetzelfde geslacht en/of gender non-conformiteit samenhangen met homofobisch uitgescholden worden en algemene negatieve bejegening door leeftijdgenoten. Er werd gebruikgemaakt van een vragenlijst, waarin werd gevraagd of adolescenten zich aangetrokken voelden tot personen van hetzelfde geslacht en er werden vragen gesteld over gender non-conformiteit, homofobisch schelden en algemene negatieve bejegening door leeftijdgenoten. Gevonden werd dat, alhoewel gender non-conformiteit en seksuele aantrekking tot hetzelfde geslacht beide samenhangen met homofobisch uitgescholden worden en algemene negatieve bejegening door leeftijdgenoten, het verband met gender non-conformiteit het sterkst is voor algemene negatieve bejegening door leeftijdgenoten. De bevindingen benadrukken het belang van gender non-conformiteit bij het bestuderen van de sociale relaties met leeftijdgenoten, zowel voor adolescenten die zich seksueel aangetrokken voelen tot hetzelfde geslacht als adolescenten zonder dergelijke gevoelens.’</w:t>
      </w:r>
    </w:p>
    <w:p w14:paraId="6EC1FB0B" w14:textId="77777777" w:rsidR="00F36F7F" w:rsidRDefault="00F36F7F" w:rsidP="000D4898">
      <w:pPr>
        <w:rPr>
          <w:i/>
        </w:rPr>
      </w:pPr>
    </w:p>
    <w:p w14:paraId="014984E9" w14:textId="77777777" w:rsidR="000D4898" w:rsidRPr="000D4898" w:rsidRDefault="000D4898" w:rsidP="000D4898">
      <w:pPr>
        <w:rPr>
          <w:i/>
        </w:rPr>
      </w:pPr>
    </w:p>
    <w:p w14:paraId="3585F2D7" w14:textId="77777777" w:rsidR="00F36F7F" w:rsidRPr="00B46742" w:rsidRDefault="00F36F7F" w:rsidP="00B46742">
      <w:pPr>
        <w:pStyle w:val="Heading2"/>
      </w:pPr>
      <w:bookmarkStart w:id="28" w:name="_Toc501481081"/>
      <w:bookmarkStart w:id="29" w:name="_Toc532849821"/>
      <w:bookmarkStart w:id="30" w:name="_Toc532850828"/>
      <w:bookmarkStart w:id="31" w:name="_Toc532850931"/>
      <w:bookmarkStart w:id="32" w:name="_Toc532851116"/>
      <w:bookmarkStart w:id="33" w:name="_Toc532945057"/>
      <w:r w:rsidRPr="00B46742">
        <w:t>Wie precies schreef de tekst ?</w:t>
      </w:r>
      <w:bookmarkEnd w:id="28"/>
      <w:bookmarkEnd w:id="29"/>
      <w:bookmarkEnd w:id="30"/>
      <w:bookmarkEnd w:id="31"/>
      <w:bookmarkEnd w:id="32"/>
      <w:bookmarkEnd w:id="33"/>
    </w:p>
    <w:p w14:paraId="208E3E9B" w14:textId="2CCA8DD2" w:rsidR="00860AEB" w:rsidRDefault="00926DFD" w:rsidP="00485FA2">
      <w:pPr>
        <w:pStyle w:val="NormalWeb"/>
        <w:ind w:left="720"/>
        <w:rPr>
          <w:rFonts w:asciiTheme="minorHAnsi" w:hAnsiTheme="minorHAnsi"/>
        </w:rPr>
      </w:pPr>
      <w:r>
        <w:rPr>
          <w:rFonts w:asciiTheme="minorHAnsi" w:hAnsiTheme="minorHAnsi"/>
        </w:rPr>
        <w:t>De tekst is geschreven door : Gabrië</w:t>
      </w:r>
      <w:r w:rsidRPr="00926DFD">
        <w:rPr>
          <w:rFonts w:asciiTheme="minorHAnsi" w:hAnsiTheme="minorHAnsi"/>
        </w:rPr>
        <w:t>l van Beusekom, Suzanne C. Roodenburg en Henny M. W. Bos</w:t>
      </w:r>
    </w:p>
    <w:p w14:paraId="76B2F2A7" w14:textId="6E4322C6" w:rsidR="00E07E8D" w:rsidRPr="00E07E8D" w:rsidRDefault="00926DFD" w:rsidP="00417AA5">
      <w:pPr>
        <w:pStyle w:val="NormalWeb"/>
        <w:numPr>
          <w:ilvl w:val="0"/>
          <w:numId w:val="3"/>
        </w:numPr>
        <w:rPr>
          <w:rFonts w:asciiTheme="minorHAnsi" w:hAnsiTheme="minorHAnsi"/>
          <w:b/>
        </w:rPr>
      </w:pPr>
      <w:r>
        <w:rPr>
          <w:rFonts w:asciiTheme="minorHAnsi" w:hAnsiTheme="minorHAnsi"/>
        </w:rPr>
        <w:t xml:space="preserve">In de tekst vind ik het volgende over </w:t>
      </w:r>
      <w:r w:rsidRPr="00926DFD">
        <w:rPr>
          <w:rFonts w:asciiTheme="minorHAnsi" w:hAnsiTheme="minorHAnsi"/>
          <w:b/>
        </w:rPr>
        <w:t>Gabriël van Beusekom</w:t>
      </w:r>
      <w:r w:rsidRPr="00E07E8D">
        <w:rPr>
          <w:rFonts w:asciiTheme="minorHAnsi" w:hAnsiTheme="minorHAnsi"/>
        </w:rPr>
        <w:t xml:space="preserve"> : </w:t>
      </w:r>
      <w:r w:rsidR="00E07E8D">
        <w:rPr>
          <w:rFonts w:asciiTheme="minorHAnsi" w:hAnsiTheme="minorHAnsi"/>
        </w:rPr>
        <w:t>‘</w:t>
      </w:r>
      <w:r w:rsidR="00E07E8D" w:rsidRPr="00E07E8D">
        <w:rPr>
          <w:rFonts w:asciiTheme="minorHAnsi" w:hAnsiTheme="minorHAnsi"/>
        </w:rPr>
        <w:t xml:space="preserve">G. van Beusekom, BSc is student bij de afdeling Pedagogische en Onderwijskundige Wetenschappen en de Lerarenopleiding, Faculteit der Maatschappij en Gedragswetenschappen, Universiteit van Amsterdam. E-mail: </w:t>
      </w:r>
      <w:hyperlink r:id="rId15" w:history="1">
        <w:r w:rsidR="00E07E8D" w:rsidRPr="000B7652">
          <w:rPr>
            <w:rStyle w:val="Hyperlink"/>
            <w:rFonts w:asciiTheme="minorHAnsi" w:hAnsiTheme="minorHAnsi"/>
          </w:rPr>
          <w:t>Gabriel.vanBeusekom@student.uva.nl</w:t>
        </w:r>
      </w:hyperlink>
      <w:r w:rsidR="00E07E8D" w:rsidRPr="00E07E8D">
        <w:rPr>
          <w:rFonts w:asciiTheme="minorHAnsi" w:hAnsiTheme="minorHAnsi"/>
        </w:rPr>
        <w:t>.</w:t>
      </w:r>
      <w:r w:rsidR="00E07E8D">
        <w:rPr>
          <w:rFonts w:asciiTheme="minorHAnsi" w:hAnsiTheme="minorHAnsi"/>
        </w:rPr>
        <w:t>’</w:t>
      </w:r>
    </w:p>
    <w:p w14:paraId="4D49A357" w14:textId="63BF3116" w:rsidR="00E07E8D" w:rsidRDefault="00E07E8D" w:rsidP="00E07E8D">
      <w:pPr>
        <w:pStyle w:val="NormalWeb"/>
        <w:ind w:left="1080"/>
        <w:rPr>
          <w:rFonts w:asciiTheme="minorHAnsi" w:hAnsiTheme="minorHAnsi"/>
        </w:rPr>
      </w:pPr>
      <w:r>
        <w:rPr>
          <w:rFonts w:asciiTheme="minorHAnsi" w:hAnsiTheme="minorHAnsi"/>
        </w:rPr>
        <w:t>Als ik op google intik ‘Gabriël van Beusekom pedagogische en onderwijskundige wetenschappen’ is de eerste pagina een link naar SCP (Sociaal en Cultureel Planbureau). Ik heb op deze link geklikt en vind op deze pagina dit terug rond hem: ‘</w:t>
      </w:r>
      <w:r w:rsidRPr="00E07E8D">
        <w:rPr>
          <w:rFonts w:asciiTheme="minorHAnsi" w:hAnsiTheme="minorHAnsi"/>
        </w:rPr>
        <w:t>Gabriël van Beusekom (1983) studeerde Pedagogiek en Onderwijskunde aan de Universiteit van Amsterdam. Hier deed hij ook een promotieonderzoek gericht op risico- en beschermende factoren voor het psychologisch welbevinden van homojongeren en gender non-conforme jongeren.</w:t>
      </w:r>
      <w:r>
        <w:rPr>
          <w:rFonts w:asciiTheme="minorHAnsi" w:hAnsiTheme="minorHAnsi"/>
        </w:rPr>
        <w:t xml:space="preserve"> </w:t>
      </w:r>
      <w:r w:rsidRPr="00E07E8D">
        <w:rPr>
          <w:rFonts w:asciiTheme="minorHAnsi" w:hAnsiTheme="minorHAnsi"/>
        </w:rPr>
        <w:t>Na het afronden van zijn proefschrift startte Gabriël in januari 2018 bij het SCP. Hier houdt hij zich bezig met onderzoek naar de leefsituatie van LHBTI personen en de heersende opvattingen over deze personen.’</w:t>
      </w:r>
    </w:p>
    <w:p w14:paraId="2099FB32" w14:textId="77777777" w:rsidR="00E07E8D" w:rsidRDefault="00E07E8D" w:rsidP="00E07E8D">
      <w:pPr>
        <w:pStyle w:val="NormalWeb"/>
        <w:ind w:left="1080"/>
        <w:rPr>
          <w:rFonts w:asciiTheme="minorHAnsi" w:hAnsiTheme="minorHAnsi"/>
        </w:rPr>
      </w:pPr>
    </w:p>
    <w:p w14:paraId="4E466AFB" w14:textId="73F31636" w:rsidR="00E07E8D" w:rsidRDefault="00E07E8D" w:rsidP="00417AA5">
      <w:pPr>
        <w:pStyle w:val="NormalWeb"/>
        <w:numPr>
          <w:ilvl w:val="0"/>
          <w:numId w:val="3"/>
        </w:numPr>
        <w:rPr>
          <w:rFonts w:asciiTheme="minorHAnsi" w:hAnsiTheme="minorHAnsi"/>
        </w:rPr>
      </w:pPr>
      <w:r>
        <w:rPr>
          <w:rFonts w:asciiTheme="minorHAnsi" w:hAnsiTheme="minorHAnsi"/>
        </w:rPr>
        <w:t xml:space="preserve">In de tekst vind ik het volgende over </w:t>
      </w:r>
      <w:r w:rsidRPr="00E07E8D">
        <w:rPr>
          <w:rFonts w:asciiTheme="minorHAnsi" w:hAnsiTheme="minorHAnsi"/>
          <w:b/>
        </w:rPr>
        <w:t xml:space="preserve">Suzanne C. Roodenburg </w:t>
      </w:r>
      <w:r>
        <w:rPr>
          <w:rFonts w:asciiTheme="minorHAnsi" w:hAnsiTheme="minorHAnsi"/>
        </w:rPr>
        <w:t>: ‘</w:t>
      </w:r>
      <w:r w:rsidRPr="00E07E8D">
        <w:rPr>
          <w:rFonts w:asciiTheme="minorHAnsi" w:hAnsiTheme="minorHAnsi"/>
        </w:rPr>
        <w:t>S. C. Roodenburg, BSc is student bij de afdeling Pedagogische en Onderwijskundige Wetenschappen en de Lerarenopleiding, Faculteit der Maatschappij en Gedragswetenschappen, Universiteit van Amsterdam.</w:t>
      </w:r>
      <w:r>
        <w:rPr>
          <w:rFonts w:asciiTheme="minorHAnsi" w:hAnsiTheme="minorHAnsi"/>
        </w:rPr>
        <w:t>’</w:t>
      </w:r>
    </w:p>
    <w:p w14:paraId="734FCB1E" w14:textId="77777777" w:rsidR="00921BE4" w:rsidRDefault="00E07E8D" w:rsidP="00921BE4">
      <w:pPr>
        <w:pStyle w:val="NormalWeb"/>
        <w:ind w:left="1080"/>
        <w:rPr>
          <w:rFonts w:asciiTheme="minorHAnsi" w:hAnsiTheme="minorHAnsi"/>
        </w:rPr>
      </w:pPr>
      <w:r>
        <w:rPr>
          <w:rFonts w:asciiTheme="minorHAnsi" w:hAnsiTheme="minorHAnsi"/>
        </w:rPr>
        <w:t>Als ik op google intik ‘Suzanne C. Roodenburg student bij pedagogische en Onderwijskundige Wetenschappen’</w:t>
      </w:r>
      <w:r w:rsidR="001F6CA1">
        <w:t xml:space="preserve"> </w:t>
      </w:r>
      <w:r w:rsidR="001F6CA1">
        <w:rPr>
          <w:rFonts w:asciiTheme="minorHAnsi" w:hAnsiTheme="minorHAnsi"/>
        </w:rPr>
        <w:t xml:space="preserve">kon ik niet direct een goeie website terug vinden met goeie info over wie zij nu is. Als ik ‘student bij pedagogische en Onderwijskundige Wetenschappen’ wegliet en enkel zocht naar </w:t>
      </w:r>
      <w:r w:rsidR="001F6CA1" w:rsidRPr="001F6CA1">
        <w:rPr>
          <w:rFonts w:asciiTheme="minorHAnsi" w:hAnsiTheme="minorHAnsi"/>
        </w:rPr>
        <w:t>‘Suzanne C. Roodenburg</w:t>
      </w:r>
      <w:r w:rsidR="001F6CA1">
        <w:rPr>
          <w:rFonts w:asciiTheme="minorHAnsi" w:hAnsiTheme="minorHAnsi"/>
        </w:rPr>
        <w:t xml:space="preserve"> student Amsterdam’ uiteindelijk vond ik rond haar nog niet veel meer. Uiteindelijk keek ik rond op alle resultaten en klikte ik op de derde pagina die ik zag: ‘</w:t>
      </w:r>
      <w:r w:rsidR="001F6CA1" w:rsidRPr="001F6CA1">
        <w:rPr>
          <w:rFonts w:asciiTheme="minorHAnsi" w:hAnsiTheme="minorHAnsi"/>
        </w:rPr>
        <w:t>A.S.V. Gay is snelstgroeiende studentenvereniging van Amsterdam</w:t>
      </w:r>
      <w:r w:rsidR="001F6CA1">
        <w:rPr>
          <w:rFonts w:asciiTheme="minorHAnsi" w:hAnsiTheme="minorHAnsi"/>
        </w:rPr>
        <w:t xml:space="preserve">’. Hierop kon ik terug vinden dat Suzanne één van de 4 studenten was die deze studentenvereniging had opgericht. Ze waren met 4 lesbische UvA-studenten en zij was er 1 van. </w:t>
      </w:r>
    </w:p>
    <w:p w14:paraId="6DA57053" w14:textId="483974E9" w:rsidR="003133B0" w:rsidRDefault="00921BE4" w:rsidP="00280FF5">
      <w:pPr>
        <w:pStyle w:val="NormalWeb"/>
        <w:ind w:left="1080"/>
        <w:rPr>
          <w:rFonts w:asciiTheme="minorHAnsi" w:hAnsiTheme="minorHAnsi"/>
        </w:rPr>
      </w:pPr>
      <w:r>
        <w:sym w:font="Wingdings" w:char="F0E0"/>
      </w:r>
      <w:r>
        <w:t xml:space="preserve"> hyperlink : </w:t>
      </w:r>
      <w:hyperlink r:id="rId16" w:history="1">
        <w:r w:rsidRPr="000B7652">
          <w:rPr>
            <w:rStyle w:val="Hyperlink"/>
          </w:rPr>
          <w:t>https://www.parool.nl/binnenland/a-s-v-gay-is-snelstgroeiende-studentenvereniging-van-amsterdam~a3880389/</w:t>
        </w:r>
      </w:hyperlink>
    </w:p>
    <w:p w14:paraId="0D81FC46" w14:textId="6A5AFB42" w:rsidR="00980569" w:rsidRDefault="00980569" w:rsidP="00417AA5">
      <w:pPr>
        <w:pStyle w:val="NormalWeb"/>
        <w:numPr>
          <w:ilvl w:val="0"/>
          <w:numId w:val="3"/>
        </w:numPr>
        <w:rPr>
          <w:rFonts w:asciiTheme="minorHAnsi" w:hAnsiTheme="minorHAnsi"/>
        </w:rPr>
      </w:pPr>
      <w:r>
        <w:rPr>
          <w:rFonts w:asciiTheme="minorHAnsi" w:hAnsiTheme="minorHAnsi"/>
        </w:rPr>
        <w:t xml:space="preserve">In de tekst vind ik het volgende over </w:t>
      </w:r>
      <w:r w:rsidRPr="00980569">
        <w:rPr>
          <w:rFonts w:asciiTheme="minorHAnsi" w:hAnsiTheme="minorHAnsi"/>
          <w:b/>
        </w:rPr>
        <w:t>Henny M. W. Bos</w:t>
      </w:r>
      <w:r>
        <w:rPr>
          <w:rFonts w:asciiTheme="minorHAnsi" w:hAnsiTheme="minorHAnsi"/>
        </w:rPr>
        <w:t xml:space="preserve"> :</w:t>
      </w:r>
      <w:r w:rsidR="003133B0">
        <w:rPr>
          <w:rFonts w:asciiTheme="minorHAnsi" w:hAnsiTheme="minorHAnsi"/>
        </w:rPr>
        <w:t xml:space="preserve"> ‘</w:t>
      </w:r>
      <w:r w:rsidR="003133B0" w:rsidRPr="003133B0">
        <w:rPr>
          <w:rFonts w:asciiTheme="minorHAnsi" w:hAnsiTheme="minorHAnsi"/>
        </w:rPr>
        <w:t>H. M. W. Bos, PhD is universitair hoofddocent bij de afdeling Pedagogische en Onderwijskundige Wetenschappen en de Lerarenopleiding, Faculteit der Maatschappij en Gedragswetenschappen, Universiteit van Amsterdam.</w:t>
      </w:r>
      <w:r w:rsidR="003133B0">
        <w:rPr>
          <w:rFonts w:asciiTheme="minorHAnsi" w:hAnsiTheme="minorHAnsi"/>
        </w:rPr>
        <w:t>’</w:t>
      </w:r>
    </w:p>
    <w:p w14:paraId="038C65E6" w14:textId="77777777" w:rsidR="00921BE4" w:rsidRDefault="003133B0" w:rsidP="00921BE4">
      <w:pPr>
        <w:pStyle w:val="NormalWeb"/>
        <w:ind w:left="1080"/>
        <w:rPr>
          <w:rFonts w:asciiTheme="minorHAnsi" w:hAnsiTheme="minorHAnsi"/>
        </w:rPr>
      </w:pPr>
      <w:r>
        <w:rPr>
          <w:rFonts w:asciiTheme="minorHAnsi" w:hAnsiTheme="minorHAnsi"/>
        </w:rPr>
        <w:t>Als ik op google intik ‘Henry M. W. Bos universitair hoofddocent’ is de eerste pagina een link naar UVA (Universiteit Van Amsterdam) waar ik een heleboel info terugvind van haar. Dit is de biografie die ik terug vind op deze site: ‘</w:t>
      </w:r>
      <w:r w:rsidRPr="003133B0">
        <w:rPr>
          <w:rFonts w:asciiTheme="minorHAnsi" w:hAnsiTheme="minorHAnsi"/>
        </w:rPr>
        <w:t>After graduating in Educational Sciences from Utrecht University (The Netherlands), Henny Bos worked under the supervision of Theo Sandfort as a research assistant and junior researcher at the Department of Gay and Lesbian Studies at Utrecht University and the Rutgers NISSO Group. The focus of research was on gay and lesbian health issues, and on homosexuality in the workplace. From 2000 Henny Bos was employed at the Department of Education of the Faculty of Social and Behavioral Science of the University of Amsterdam , where she carried out her PhD research on parenting in planned lesbian families, under supervision of Frank van Balen and Dymph van den Boom. The research was fundedby the NetherlandsOrganization for Scientific Research. In December 2004 she successfully defended her PhD-thesis at the University of Amsterdam .</w:t>
      </w:r>
      <w:r>
        <w:rPr>
          <w:rFonts w:asciiTheme="minorHAnsi" w:hAnsiTheme="minorHAnsi"/>
        </w:rPr>
        <w:t xml:space="preserve"> </w:t>
      </w:r>
      <w:r w:rsidRPr="003133B0">
        <w:rPr>
          <w:rFonts w:asciiTheme="minorHAnsi" w:hAnsiTheme="minorHAnsi"/>
        </w:rPr>
        <w:t>She was appointed as a postdoctoral fellow at the University of Amsterdam from January 2004 till June 2007 and during this she wrote a proposal for a PhD research on "Child adjustment, family relationships and family functioning in patchwork families" (carried out by Est</w:t>
      </w:r>
      <w:r>
        <w:rPr>
          <w:rFonts w:asciiTheme="minorHAnsi" w:hAnsiTheme="minorHAnsi"/>
        </w:rPr>
        <w:t xml:space="preserve">her Hakvoort- PhD-candidate).                                    </w:t>
      </w:r>
      <w:r w:rsidRPr="003133B0">
        <w:rPr>
          <w:rFonts w:asciiTheme="minorHAnsi" w:hAnsiTheme="minorHAnsi"/>
        </w:rPr>
        <w:t>Since July 2007 Henny Bos is appointed at the same university as Assistant Professor of Childhood Education and Family Support (departm</w:t>
      </w:r>
      <w:r>
        <w:rPr>
          <w:rFonts w:asciiTheme="minorHAnsi" w:hAnsiTheme="minorHAnsi"/>
        </w:rPr>
        <w:t xml:space="preserve">ent of Educational Sciences). </w:t>
      </w:r>
      <w:r w:rsidRPr="003133B0">
        <w:rPr>
          <w:rFonts w:asciiTheme="minorHAnsi" w:hAnsiTheme="minorHAnsi"/>
        </w:rPr>
        <w:t xml:space="preserve">The topic of her research line is child rearing and child development in non traditional families, such as planned lesbian families, gay father families and patchwork families. She presented her research on planned lesbian families at several international conferences, including the IASR, APA, Family Pride Conference, and International Congress of Psychology.   </w:t>
      </w:r>
      <w:r>
        <w:rPr>
          <w:rFonts w:asciiTheme="minorHAnsi" w:hAnsiTheme="minorHAnsi"/>
        </w:rPr>
        <w:t xml:space="preserve">                 </w:t>
      </w:r>
      <w:r w:rsidRPr="003133B0">
        <w:rPr>
          <w:rFonts w:asciiTheme="minorHAnsi" w:hAnsiTheme="minorHAnsi"/>
        </w:rPr>
        <w:t xml:space="preserve">Henny Bos is also a co-investigator of the National Longitudinal Lesbian Family Survey (NLLFS); Initiated by Prof. Nanette Gartrell (professor of psychiatry at the Center of Excellence in Women's Health for the University of California, San Francisco, The USA).   </w:t>
      </w:r>
      <w:r>
        <w:rPr>
          <w:rFonts w:asciiTheme="minorHAnsi" w:hAnsiTheme="minorHAnsi"/>
        </w:rPr>
        <w:t xml:space="preserve">                                                                                                     </w:t>
      </w:r>
      <w:r w:rsidRPr="003133B0">
        <w:rPr>
          <w:rFonts w:asciiTheme="minorHAnsi" w:hAnsiTheme="minorHAnsi"/>
        </w:rPr>
        <w:t>Henny Bos is a member of various international scientific organizations, including the International School of Education and Development (ISED), International Academy of Sex Research (IASR), American Psychological Association (APA) and the Nederlandse Vereniging Van Seksuologie (NVVS; Dutch Association of Sexologists). As member of the committee of the NVVS and the Studiegroep Onderzoek Reproduktieve Technieken (SORT; Reproductive Techniques Research Study Group), she organized several conferences. She was guest editor of a special issue of Patient, Education, and Counseling (PEC), the Journal of Reproductive and Infant Psychology (JRIP), Journal of Psychosomatic Obstetrics &amp; Gynecology (JPOG) and Tijdschrift van Seksuologie (Journal of Sexuology). Since January 2007 Henny Bos is also editor of the Dutch journal 'Pedagogiek'.</w:t>
      </w:r>
      <w:r>
        <w:rPr>
          <w:rFonts w:asciiTheme="minorHAnsi" w:hAnsiTheme="minorHAnsi"/>
        </w:rPr>
        <w:t>’</w:t>
      </w:r>
    </w:p>
    <w:p w14:paraId="3A017CC8" w14:textId="3C2DE805" w:rsidR="00921BE4" w:rsidRPr="00921BE4" w:rsidRDefault="00921BE4" w:rsidP="00921BE4">
      <w:pPr>
        <w:pStyle w:val="NormalWeb"/>
        <w:ind w:left="1080"/>
        <w:rPr>
          <w:rFonts w:asciiTheme="minorHAnsi" w:hAnsiTheme="minorHAnsi"/>
        </w:rPr>
      </w:pPr>
      <w:r>
        <w:sym w:font="Wingdings" w:char="F0E0"/>
      </w:r>
      <w:r>
        <w:t xml:space="preserve"> hyperlink :</w:t>
      </w:r>
      <w:r w:rsidRPr="00921BE4">
        <w:t xml:space="preserve"> </w:t>
      </w:r>
      <w:hyperlink r:id="rId17" w:history="1">
        <w:r w:rsidRPr="000B7652">
          <w:rPr>
            <w:rStyle w:val="Hyperlink"/>
          </w:rPr>
          <w:t>http://www.uva.nl/profiel/b/o/h.m.w.bos/h.m.w.bos.html</w:t>
        </w:r>
      </w:hyperlink>
    </w:p>
    <w:p w14:paraId="53E07F1E" w14:textId="661CD919" w:rsidR="00921BE4" w:rsidRDefault="00921BE4" w:rsidP="00921BE4">
      <w:pPr>
        <w:ind w:firstLine="360"/>
      </w:pPr>
      <w:r>
        <w:t xml:space="preserve"> </w:t>
      </w:r>
    </w:p>
    <w:p w14:paraId="650534B1" w14:textId="451D3FC3" w:rsidR="009875AE" w:rsidRPr="00B85381" w:rsidRDefault="009875AE" w:rsidP="00B46742">
      <w:pPr>
        <w:pStyle w:val="Heading2"/>
      </w:pPr>
      <w:bookmarkStart w:id="34" w:name="_Toc532945058"/>
      <w:r w:rsidRPr="00B85381">
        <w:t>Strucuur. Beschrijf kort hoe de tekst is opgebouwd.</w:t>
      </w:r>
      <w:bookmarkEnd w:id="34"/>
    </w:p>
    <w:p w14:paraId="1FA6BBC4" w14:textId="613293C0" w:rsidR="009875AE" w:rsidRDefault="009875AE" w:rsidP="00417AA5">
      <w:pPr>
        <w:pStyle w:val="NormalWeb"/>
        <w:numPr>
          <w:ilvl w:val="0"/>
          <w:numId w:val="4"/>
        </w:numPr>
        <w:rPr>
          <w:rFonts w:asciiTheme="minorHAnsi" w:hAnsiTheme="minorHAnsi"/>
          <w:color w:val="000000" w:themeColor="text1"/>
        </w:rPr>
      </w:pPr>
      <w:r>
        <w:rPr>
          <w:rFonts w:asciiTheme="minorHAnsi" w:hAnsiTheme="minorHAnsi"/>
          <w:color w:val="000000" w:themeColor="text1"/>
        </w:rPr>
        <w:t xml:space="preserve">Kent de tekst een duidelijke structuur, of die logisch ; of is dit één lange doorlopende tekst?                                                                                                       </w:t>
      </w:r>
      <w:r w:rsidRPr="009875AE">
        <w:rPr>
          <w:rFonts w:asciiTheme="minorHAnsi" w:hAnsiTheme="minorHAnsi"/>
          <w:color w:val="000000" w:themeColor="text1"/>
        </w:rPr>
        <w:t xml:space="preserve">De tekst kent structuur want het is in paragrafen opgedeeld. Hierdoor wordt het makkelijker leesbaar. </w:t>
      </w:r>
    </w:p>
    <w:p w14:paraId="35898E23" w14:textId="77777777" w:rsidR="0092460B" w:rsidRDefault="0092460B" w:rsidP="0092460B">
      <w:pPr>
        <w:pStyle w:val="NormalWeb"/>
        <w:ind w:left="1440"/>
        <w:rPr>
          <w:rFonts w:asciiTheme="minorHAnsi" w:hAnsiTheme="minorHAnsi"/>
          <w:color w:val="000000" w:themeColor="text1"/>
        </w:rPr>
      </w:pPr>
    </w:p>
    <w:p w14:paraId="284978B3" w14:textId="179B1280" w:rsidR="0092460B" w:rsidRDefault="009875AE" w:rsidP="00417AA5">
      <w:pPr>
        <w:pStyle w:val="NormalWeb"/>
        <w:numPr>
          <w:ilvl w:val="0"/>
          <w:numId w:val="4"/>
        </w:numPr>
        <w:rPr>
          <w:rFonts w:asciiTheme="minorHAnsi" w:hAnsiTheme="minorHAnsi"/>
          <w:color w:val="000000" w:themeColor="text1"/>
        </w:rPr>
      </w:pPr>
      <w:r>
        <w:rPr>
          <w:rFonts w:asciiTheme="minorHAnsi" w:hAnsiTheme="minorHAnsi"/>
          <w:color w:val="000000" w:themeColor="text1"/>
        </w:rPr>
        <w:t xml:space="preserve">Zijn er tussentitels? </w:t>
      </w:r>
      <w:r w:rsidR="0092460B">
        <w:rPr>
          <w:rFonts w:asciiTheme="minorHAnsi" w:hAnsiTheme="minorHAnsi"/>
          <w:color w:val="000000" w:themeColor="text1"/>
        </w:rPr>
        <w:t xml:space="preserve">                                                                                                      </w:t>
      </w:r>
      <w:r>
        <w:rPr>
          <w:rFonts w:asciiTheme="minorHAnsi" w:hAnsiTheme="minorHAnsi"/>
          <w:color w:val="000000" w:themeColor="text1"/>
        </w:rPr>
        <w:t xml:space="preserve">Er word gebruik gemaakt van tussentitels. </w:t>
      </w:r>
      <w:r w:rsidR="0092460B">
        <w:rPr>
          <w:rFonts w:asciiTheme="minorHAnsi" w:hAnsiTheme="minorHAnsi"/>
          <w:color w:val="000000" w:themeColor="text1"/>
        </w:rPr>
        <w:t xml:space="preserve">Er worden geen nummers gebruikt maar wel een duidelijk onderscheid tussen vette titels en tussentitels. Deze hebben dan ook een ander lettertype grootte.       </w:t>
      </w:r>
    </w:p>
    <w:p w14:paraId="2FB851D1" w14:textId="25A83E6D" w:rsidR="0092460B" w:rsidRPr="0092460B" w:rsidRDefault="0092460B" w:rsidP="0092460B">
      <w:pPr>
        <w:pStyle w:val="NormalWeb"/>
        <w:rPr>
          <w:rFonts w:asciiTheme="minorHAnsi" w:hAnsiTheme="minorHAnsi"/>
          <w:color w:val="000000" w:themeColor="text1"/>
        </w:rPr>
      </w:pPr>
      <w:r>
        <w:rPr>
          <w:rFonts w:asciiTheme="minorHAnsi" w:hAnsiTheme="minorHAnsi"/>
          <w:color w:val="000000" w:themeColor="text1"/>
        </w:rPr>
        <w:t xml:space="preserve">                                           </w:t>
      </w:r>
    </w:p>
    <w:p w14:paraId="70812D5F" w14:textId="4DC4F295" w:rsidR="0092460B" w:rsidRDefault="0092460B" w:rsidP="00417AA5">
      <w:pPr>
        <w:pStyle w:val="NormalWeb"/>
        <w:numPr>
          <w:ilvl w:val="0"/>
          <w:numId w:val="4"/>
        </w:numPr>
        <w:rPr>
          <w:rFonts w:asciiTheme="minorHAnsi" w:hAnsiTheme="minorHAnsi"/>
          <w:color w:val="000000" w:themeColor="text1"/>
        </w:rPr>
      </w:pPr>
      <w:r>
        <w:rPr>
          <w:rFonts w:asciiTheme="minorHAnsi" w:hAnsiTheme="minorHAnsi"/>
          <w:color w:val="000000" w:themeColor="text1"/>
        </w:rPr>
        <w:t xml:space="preserve">Is er enkel tekst of vind je ook andere zaken terug?                                            Men maakt gebruik van 3 tabellen om duidelijkheid te scheppen. Naast dit worden er geen andere zaken gebruikt. </w:t>
      </w:r>
    </w:p>
    <w:p w14:paraId="791EA915" w14:textId="77777777" w:rsidR="0092460B" w:rsidRPr="0092460B" w:rsidRDefault="0092460B" w:rsidP="0092460B">
      <w:pPr>
        <w:pStyle w:val="NormalWeb"/>
        <w:ind w:left="1440"/>
        <w:rPr>
          <w:rFonts w:asciiTheme="minorHAnsi" w:hAnsiTheme="minorHAnsi"/>
          <w:color w:val="000000" w:themeColor="text1"/>
        </w:rPr>
      </w:pPr>
    </w:p>
    <w:p w14:paraId="6FB044B6" w14:textId="2DF9B76D" w:rsidR="0092460B" w:rsidRDefault="0092460B" w:rsidP="00417AA5">
      <w:pPr>
        <w:pStyle w:val="ListParagraph"/>
        <w:numPr>
          <w:ilvl w:val="0"/>
          <w:numId w:val="4"/>
        </w:numPr>
        <w:spacing w:after="160" w:line="259" w:lineRule="auto"/>
      </w:pPr>
      <w:r>
        <w:t>Hoe worden referenties/bronvermeldingen opgemaakt respectievelijk in de tekst en in de bronnenlijst?</w:t>
      </w:r>
      <w:r w:rsidR="00C2745E">
        <w:t xml:space="preserve">                                                                                           </w:t>
      </w:r>
      <w:r>
        <w:t xml:space="preserve"> </w:t>
      </w:r>
      <w:r w:rsidR="00C2745E" w:rsidRPr="00C2745E">
        <w:t xml:space="preserve">In de tekst wordt er met bronvermeldingen gewerkt. Volgens mij wordt er vooral gebruik gemaakt van parafraseren waarbij men enkel vermeld naar de bron die daadwerkelijk gebruikt werd. De bronnenlijst is helemaal aan het einde van de tekst te vinden. Deze bronnenlijst is opgemaakt via de APA-normen. De vermeldingen staan alfabetisch gerangschikt en zijn opgemaakt op de manier zoals wij dit moeten doen. </w:t>
      </w:r>
      <w:r>
        <w:t xml:space="preserve"> </w:t>
      </w:r>
    </w:p>
    <w:p w14:paraId="46E15F7D" w14:textId="77777777" w:rsidR="0092460B" w:rsidRDefault="0092460B" w:rsidP="0092460B">
      <w:pPr>
        <w:spacing w:after="160" w:line="259" w:lineRule="auto"/>
      </w:pPr>
    </w:p>
    <w:p w14:paraId="2ED48975" w14:textId="42D1BE11" w:rsidR="00B85381" w:rsidRDefault="00C2745E" w:rsidP="00417AA5">
      <w:pPr>
        <w:pStyle w:val="ListParagraph"/>
        <w:numPr>
          <w:ilvl w:val="0"/>
          <w:numId w:val="4"/>
        </w:numPr>
        <w:spacing w:after="160" w:line="259" w:lineRule="auto"/>
      </w:pPr>
      <w:r>
        <w:t>Wordt er met voet- of eindnoten gewerkt?                                                          Men gebruikt geen voetnoten of eindnoten. Het enige wat je terug kan vinden zijn de pagina nummers.</w:t>
      </w:r>
    </w:p>
    <w:p w14:paraId="1135B3CB" w14:textId="32FC701D" w:rsidR="00C2745E" w:rsidRPr="00B85381" w:rsidRDefault="00C2745E" w:rsidP="00B46742">
      <w:pPr>
        <w:pStyle w:val="Heading2"/>
      </w:pPr>
      <w:bookmarkStart w:id="35" w:name="_Toc532945059"/>
      <w:r w:rsidRPr="00B85381">
        <w:t>Zoek gelijksoortige info in je basistekst en duid die aan.</w:t>
      </w:r>
      <w:bookmarkEnd w:id="35"/>
      <w:r w:rsidRPr="00B85381">
        <w:t xml:space="preserve"> </w:t>
      </w:r>
    </w:p>
    <w:p w14:paraId="18DD6CC5" w14:textId="4ED2AB96" w:rsidR="00B46742" w:rsidRDefault="00C2745E" w:rsidP="00B46742">
      <w:pPr>
        <w:pStyle w:val="Heading2"/>
      </w:pPr>
      <w:bookmarkStart w:id="36" w:name="_Toc532945060"/>
      <w:r w:rsidRPr="00B85381">
        <w:t>Lijsten met die gelijksoortige info.</w:t>
      </w:r>
      <w:bookmarkEnd w:id="36"/>
    </w:p>
    <w:p w14:paraId="67031E37" w14:textId="28EE5861" w:rsidR="005E5BD0" w:rsidRDefault="005E5BD0" w:rsidP="005E5BD0">
      <w:pPr>
        <w:jc w:val="center"/>
      </w:pPr>
      <w:r>
        <w:t xml:space="preserve">Ik kon geen informatie terugvinden over organisaties die vermeld stonden in </w:t>
      </w:r>
    </w:p>
    <w:p w14:paraId="7DAB1FC2" w14:textId="01EEC448" w:rsidR="005E5BD0" w:rsidRPr="005E5BD0" w:rsidRDefault="005E5BD0" w:rsidP="005E5BD0">
      <w:r>
        <w:t xml:space="preserve">              mijn basistekst. </w:t>
      </w:r>
      <w:bookmarkStart w:id="37" w:name="_GoBack"/>
    </w:p>
    <w:tbl>
      <w:tblPr>
        <w:tblStyle w:val="TableGrid"/>
        <w:tblpPr w:leftFromText="180" w:rightFromText="180" w:vertAnchor="text" w:horzAnchor="page" w:tblpX="2350" w:tblpY="499"/>
        <w:tblW w:w="0" w:type="auto"/>
        <w:tblLook w:val="04A0" w:firstRow="1" w:lastRow="0" w:firstColumn="1" w:lastColumn="0" w:noHBand="0" w:noVBand="1"/>
      </w:tblPr>
      <w:tblGrid>
        <w:gridCol w:w="2819"/>
        <w:gridCol w:w="5471"/>
      </w:tblGrid>
      <w:tr w:rsidR="00B46742" w14:paraId="45EF7309" w14:textId="77777777" w:rsidTr="00B46742">
        <w:trPr>
          <w:trHeight w:val="369"/>
        </w:trPr>
        <w:tc>
          <w:tcPr>
            <w:tcW w:w="8290" w:type="dxa"/>
            <w:gridSpan w:val="2"/>
            <w:shd w:val="clear" w:color="auto" w:fill="E7E6E6" w:themeFill="background2"/>
          </w:tcPr>
          <w:p w14:paraId="3A901E84" w14:textId="77777777" w:rsidR="00B46742" w:rsidRPr="00C25038" w:rsidRDefault="00B46742" w:rsidP="00B46742">
            <w:pPr>
              <w:pStyle w:val="ListParagraph"/>
              <w:ind w:left="0"/>
              <w:jc w:val="center"/>
              <w:rPr>
                <w:b/>
              </w:rPr>
            </w:pPr>
            <w:r w:rsidRPr="00C25038">
              <w:rPr>
                <w:b/>
              </w:rPr>
              <w:t>Lijst van specialisten</w:t>
            </w:r>
          </w:p>
        </w:tc>
      </w:tr>
      <w:tr w:rsidR="00B46742" w14:paraId="3CC05F79" w14:textId="77777777" w:rsidTr="00B46742">
        <w:trPr>
          <w:trHeight w:val="5705"/>
        </w:trPr>
        <w:tc>
          <w:tcPr>
            <w:tcW w:w="2819" w:type="dxa"/>
          </w:tcPr>
          <w:p w14:paraId="0E1D0C3F" w14:textId="77777777" w:rsidR="00B46742" w:rsidRDefault="00B46742" w:rsidP="00B46742">
            <w:pPr>
              <w:pStyle w:val="ListParagraph"/>
              <w:ind w:left="0"/>
            </w:pPr>
            <w:r>
              <w:t xml:space="preserve">Anthony Thomas Augilli </w:t>
            </w:r>
          </w:p>
          <w:p w14:paraId="0B6B768D" w14:textId="77777777" w:rsidR="00B46742" w:rsidRDefault="00B46742" w:rsidP="00B46742">
            <w:pPr>
              <w:pStyle w:val="ListParagraph"/>
              <w:ind w:left="0"/>
            </w:pPr>
            <w:r>
              <w:rPr>
                <w:noProof/>
              </w:rPr>
              <w:drawing>
                <wp:inline distT="0" distB="0" distL="0" distR="0" wp14:anchorId="0BC45BEE" wp14:editId="07077D20">
                  <wp:extent cx="1635700" cy="245801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jpeg"/>
                          <pic:cNvPicPr/>
                        </pic:nvPicPr>
                        <pic:blipFill>
                          <a:blip r:embed="rId18">
                            <a:extLst>
                              <a:ext uri="{28A0092B-C50C-407E-A947-70E740481C1C}">
                                <a14:useLocalDpi xmlns:a14="http://schemas.microsoft.com/office/drawing/2010/main" val="0"/>
                              </a:ext>
                            </a:extLst>
                          </a:blip>
                          <a:stretch>
                            <a:fillRect/>
                          </a:stretch>
                        </pic:blipFill>
                        <pic:spPr>
                          <a:xfrm>
                            <a:off x="0" y="0"/>
                            <a:ext cx="1679792" cy="2524278"/>
                          </a:xfrm>
                          <a:prstGeom prst="rect">
                            <a:avLst/>
                          </a:prstGeom>
                        </pic:spPr>
                      </pic:pic>
                    </a:graphicData>
                  </a:graphic>
                </wp:inline>
              </w:drawing>
            </w:r>
          </w:p>
        </w:tc>
        <w:tc>
          <w:tcPr>
            <w:tcW w:w="5471" w:type="dxa"/>
          </w:tcPr>
          <w:p w14:paraId="34AFB266" w14:textId="77777777" w:rsidR="00B46742" w:rsidRDefault="00B46742" w:rsidP="00B46742">
            <w:pPr>
              <w:pStyle w:val="ListParagraph"/>
              <w:ind w:left="0"/>
            </w:pPr>
            <w:r>
              <w:t xml:space="preserve"> </w:t>
            </w:r>
            <w:r w:rsidRPr="00990A52">
              <w:t>D'Augelli startte zijn werk bij de LGBT-gemeenschap als faculteitsadviseur van de LGBT-studentengroep van Penn State aan het eind van de jaren tachtig; hij diende voor 10 jaar. In die rol hoorde hij verhalen van studenten over mishandeling op de campus en over pijnlijke uitdagingen terwijl studenten nog op de middelbare school zaten. Dit was de aanzet voor zijn eerste studies.</w:t>
            </w:r>
          </w:p>
          <w:p w14:paraId="535BCF37" w14:textId="77777777" w:rsidR="00B46742" w:rsidRDefault="00B46742" w:rsidP="00B46742">
            <w:pPr>
              <w:pStyle w:val="ListParagraph"/>
              <w:ind w:left="0"/>
            </w:pPr>
          </w:p>
          <w:p w14:paraId="04295ADC" w14:textId="77777777" w:rsidR="00B46742" w:rsidRDefault="00B46742" w:rsidP="00B46742">
            <w:pPr>
              <w:pStyle w:val="ListParagraph"/>
              <w:ind w:left="0"/>
            </w:pPr>
            <w:r w:rsidRPr="00990A52">
              <w:t>Hij publiceerde zijn eerste onderzoeksartikel over de ervaringen van Penn State studenten in 1989.</w:t>
            </w:r>
          </w:p>
          <w:p w14:paraId="418F5049" w14:textId="77777777" w:rsidR="00B46742" w:rsidRDefault="00B46742" w:rsidP="00B46742">
            <w:pPr>
              <w:pStyle w:val="ListParagraph"/>
              <w:ind w:left="0"/>
            </w:pPr>
            <w:r w:rsidRPr="00990A52">
              <w:t>Sindsdien is veel van D'Augelli's onderzoek verschenen in tijdschriften over gemeenschap en klinische psychologie. Van de 175 publicaties zijn er 108 door de auteur geschreven. Hij heeft vier bewerkte delen samengevoegd die de stand van zaken van het onderzoek naar LHBT-mensen samenvatten.</w:t>
            </w:r>
          </w:p>
          <w:p w14:paraId="3207DA5C" w14:textId="77777777" w:rsidR="00B46742" w:rsidRDefault="00B46742" w:rsidP="00B46742">
            <w:pPr>
              <w:pStyle w:val="ListParagraph"/>
              <w:ind w:left="0"/>
            </w:pPr>
          </w:p>
          <w:p w14:paraId="7250CD17" w14:textId="77777777" w:rsidR="00B46742" w:rsidRDefault="00B46742" w:rsidP="00B46742">
            <w:pPr>
              <w:pStyle w:val="ListParagraph"/>
              <w:ind w:left="0"/>
            </w:pPr>
            <w:r w:rsidRPr="00990A52">
              <w:t>In 2016 ontving D'Augelli de Outstanding Service Award (faculteit) uitgereikt door Penn State's Commission voor Lesbian, Gay, Bisexual, Transgender en Queer Equity.</w:t>
            </w:r>
          </w:p>
          <w:p w14:paraId="20D8EB1C" w14:textId="77777777" w:rsidR="00B46742" w:rsidRDefault="00B46742" w:rsidP="00417AA5">
            <w:pPr>
              <w:pStyle w:val="ListParagraph"/>
              <w:numPr>
                <w:ilvl w:val="0"/>
                <w:numId w:val="5"/>
              </w:numPr>
            </w:pPr>
            <w:r>
              <w:t xml:space="preserve">Bron van de foto: in google foto’s gevonden </w:t>
            </w:r>
          </w:p>
        </w:tc>
      </w:tr>
      <w:bookmarkEnd w:id="37"/>
      <w:tr w:rsidR="00B46742" w14:paraId="66815C72" w14:textId="77777777" w:rsidTr="00B46742">
        <w:trPr>
          <w:trHeight w:val="2785"/>
        </w:trPr>
        <w:tc>
          <w:tcPr>
            <w:tcW w:w="2819" w:type="dxa"/>
          </w:tcPr>
          <w:p w14:paraId="3B1B77AE" w14:textId="77777777" w:rsidR="00B46742" w:rsidRDefault="00B46742" w:rsidP="00B46742">
            <w:pPr>
              <w:pStyle w:val="ListParagraph"/>
              <w:tabs>
                <w:tab w:val="right" w:pos="2603"/>
              </w:tabs>
              <w:ind w:left="0"/>
              <w:rPr>
                <w:rFonts w:ascii="Arial" w:hAnsi="Arial" w:cs="Arial"/>
                <w:noProof/>
                <w:lang w:val="nl-NL"/>
              </w:rPr>
            </w:pPr>
            <w:r>
              <w:rPr>
                <w:rFonts w:ascii="Arial" w:hAnsi="Arial" w:cs="Arial"/>
                <w:noProof/>
                <w:lang w:val="nl-NL"/>
              </w:rPr>
              <w:t>Namaste K.</w:t>
            </w:r>
            <w:r>
              <w:rPr>
                <w:rFonts w:ascii="Arial" w:hAnsi="Arial" w:cs="Arial"/>
                <w:noProof/>
                <w:lang w:val="nl-NL"/>
              </w:rPr>
              <w:tab/>
            </w:r>
          </w:p>
          <w:p w14:paraId="27CB1612" w14:textId="77777777" w:rsidR="00B46742" w:rsidRDefault="00B46742" w:rsidP="00B46742">
            <w:pPr>
              <w:pStyle w:val="ListParagraph"/>
              <w:ind w:left="0"/>
              <w:rPr>
                <w:rFonts w:ascii="Arial" w:hAnsi="Arial" w:cs="Arial"/>
                <w:noProof/>
                <w:lang w:val="nl-NL"/>
              </w:rPr>
            </w:pPr>
            <w:r>
              <w:rPr>
                <w:rFonts w:ascii="Arial" w:hAnsi="Arial" w:cs="Arial"/>
                <w:noProof/>
              </w:rPr>
              <w:drawing>
                <wp:inline distT="0" distB="0" distL="0" distR="0" wp14:anchorId="4557E8ED" wp14:editId="588F9DB2">
                  <wp:extent cx="1278700" cy="1918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_namaste_1733.jpg"/>
                          <pic:cNvPicPr/>
                        </pic:nvPicPr>
                        <pic:blipFill>
                          <a:blip r:embed="rId19">
                            <a:extLst>
                              <a:ext uri="{28A0092B-C50C-407E-A947-70E740481C1C}">
                                <a14:useLocalDpi xmlns:a14="http://schemas.microsoft.com/office/drawing/2010/main" val="0"/>
                              </a:ext>
                            </a:extLst>
                          </a:blip>
                          <a:stretch>
                            <a:fillRect/>
                          </a:stretch>
                        </pic:blipFill>
                        <pic:spPr>
                          <a:xfrm>
                            <a:off x="0" y="0"/>
                            <a:ext cx="1300973" cy="1951459"/>
                          </a:xfrm>
                          <a:prstGeom prst="rect">
                            <a:avLst/>
                          </a:prstGeom>
                        </pic:spPr>
                      </pic:pic>
                    </a:graphicData>
                  </a:graphic>
                </wp:inline>
              </w:drawing>
            </w:r>
          </w:p>
        </w:tc>
        <w:tc>
          <w:tcPr>
            <w:tcW w:w="5471" w:type="dxa"/>
          </w:tcPr>
          <w:p w14:paraId="351A6B6F" w14:textId="77777777" w:rsidR="00B46742" w:rsidRDefault="00B46742" w:rsidP="00B46742">
            <w:pPr>
              <w:pStyle w:val="ListParagraph"/>
              <w:ind w:left="0"/>
            </w:pPr>
            <w:r w:rsidRPr="000E270A">
              <w:t>Namaste studeerde in 1989 af aan de Carleton University met een BA en vervolgde haar opleiding aan de York University, waar ze een MA in Sociology verdiende. Vervolgens voltooide ze haar doctoraal aan de Université du Québec à Montréal in Semiotics and Linguistics.</w:t>
            </w:r>
          </w:p>
          <w:p w14:paraId="51985252" w14:textId="77777777" w:rsidR="00B46742" w:rsidRDefault="00B46742" w:rsidP="00B46742">
            <w:pPr>
              <w:pStyle w:val="ListParagraph"/>
              <w:ind w:left="0"/>
            </w:pPr>
          </w:p>
          <w:p w14:paraId="5B9AFB30" w14:textId="77777777" w:rsidR="00B46742" w:rsidRDefault="00B46742" w:rsidP="00B46742">
            <w:pPr>
              <w:pStyle w:val="ListParagraph"/>
              <w:ind w:left="0"/>
            </w:pPr>
            <w:r w:rsidRPr="000E270A">
              <w:t>In 2001 ontving ze de Outstanding Book Award van het Gustavus Myers Center voor haar boek: Invisible Lives: The Erasure of Transsexual and Transgendered People.</w:t>
            </w:r>
          </w:p>
          <w:p w14:paraId="63A353C0" w14:textId="77777777" w:rsidR="00B46742" w:rsidRDefault="00B46742" w:rsidP="00B46742">
            <w:pPr>
              <w:pStyle w:val="ListParagraph"/>
              <w:ind w:left="0"/>
            </w:pPr>
          </w:p>
          <w:p w14:paraId="0BD0DB7F" w14:textId="77777777" w:rsidR="00B46742" w:rsidRDefault="00B46742" w:rsidP="00B46742">
            <w:pPr>
              <w:pStyle w:val="ListParagraph"/>
              <w:ind w:left="0"/>
            </w:pPr>
            <w:r w:rsidRPr="000E270A">
              <w:t>Namaste werd universitair hoofddocent en de leerstoel Onderzoek naar HIV / AIDS en seksuele gezondheid aan de Concordia University in Montreal, Quebec, Canada.</w:t>
            </w:r>
          </w:p>
        </w:tc>
      </w:tr>
    </w:tbl>
    <w:p w14:paraId="1DCB9E63" w14:textId="77777777" w:rsidR="00280FF5" w:rsidRDefault="00280FF5" w:rsidP="00280FF5">
      <w:pPr>
        <w:spacing w:after="160" w:line="259" w:lineRule="auto"/>
      </w:pPr>
    </w:p>
    <w:p w14:paraId="18A18817" w14:textId="77777777" w:rsidR="00B46742" w:rsidRDefault="00B46742" w:rsidP="00280FF5">
      <w:pPr>
        <w:spacing w:after="160" w:line="259" w:lineRule="auto"/>
      </w:pPr>
    </w:p>
    <w:p w14:paraId="07EE8658" w14:textId="77777777" w:rsidR="00B46742" w:rsidRDefault="00B46742" w:rsidP="00280FF5">
      <w:pPr>
        <w:spacing w:after="160" w:line="259" w:lineRule="auto"/>
      </w:pPr>
    </w:p>
    <w:p w14:paraId="64A482FB" w14:textId="77777777" w:rsidR="00B46742" w:rsidRDefault="00B46742" w:rsidP="00280FF5">
      <w:pPr>
        <w:spacing w:after="160" w:line="259" w:lineRule="auto"/>
      </w:pPr>
    </w:p>
    <w:p w14:paraId="1641CD0C" w14:textId="77777777" w:rsidR="00B46742" w:rsidRDefault="00B46742" w:rsidP="00280FF5">
      <w:pPr>
        <w:spacing w:after="160" w:line="259" w:lineRule="auto"/>
      </w:pPr>
    </w:p>
    <w:p w14:paraId="7564147B" w14:textId="77777777" w:rsidR="00B46742" w:rsidRDefault="00B46742" w:rsidP="00280FF5">
      <w:pPr>
        <w:spacing w:after="160" w:line="259" w:lineRule="auto"/>
      </w:pPr>
    </w:p>
    <w:p w14:paraId="1B72ABB2" w14:textId="77777777" w:rsidR="00B46742" w:rsidRDefault="00B46742" w:rsidP="00280FF5">
      <w:pPr>
        <w:spacing w:after="160" w:line="259" w:lineRule="auto"/>
      </w:pPr>
    </w:p>
    <w:p w14:paraId="2787EE18" w14:textId="77777777" w:rsidR="00280FF5" w:rsidRPr="00DA7B3F" w:rsidRDefault="00280FF5" w:rsidP="00DA7B3F">
      <w:pPr>
        <w:spacing w:after="160" w:line="259" w:lineRule="auto"/>
        <w:rPr>
          <w:color w:val="BF8F00" w:themeColor="accent4" w:themeShade="BF"/>
          <w:sz w:val="32"/>
        </w:rPr>
      </w:pPr>
    </w:p>
    <w:tbl>
      <w:tblPr>
        <w:tblStyle w:val="TableGridLight"/>
        <w:tblW w:w="8358" w:type="dxa"/>
        <w:tblLook w:val="04E0" w:firstRow="1" w:lastRow="1" w:firstColumn="1" w:lastColumn="0" w:noHBand="0" w:noVBand="1"/>
      </w:tblPr>
      <w:tblGrid>
        <w:gridCol w:w="2405"/>
        <w:gridCol w:w="5953"/>
      </w:tblGrid>
      <w:tr w:rsidR="00A9535C" w:rsidRPr="00C25038" w14:paraId="7DFB9895" w14:textId="77777777" w:rsidTr="00A73496">
        <w:trPr>
          <w:trHeight w:val="418"/>
        </w:trPr>
        <w:tc>
          <w:tcPr>
            <w:tcW w:w="8358" w:type="dxa"/>
            <w:gridSpan w:val="2"/>
          </w:tcPr>
          <w:p w14:paraId="129F2282" w14:textId="77777777" w:rsidR="00A9535C" w:rsidRPr="00C25038" w:rsidRDefault="00A9535C" w:rsidP="00A73496">
            <w:pPr>
              <w:pStyle w:val="ListParagraph"/>
              <w:tabs>
                <w:tab w:val="left" w:pos="2193"/>
              </w:tabs>
              <w:ind w:left="0"/>
              <w:jc w:val="center"/>
              <w:rPr>
                <w:b/>
              </w:rPr>
            </w:pPr>
            <w:r w:rsidRPr="00C25038">
              <w:rPr>
                <w:b/>
              </w:rPr>
              <w:t>Lijst met vaktermen</w:t>
            </w:r>
          </w:p>
        </w:tc>
      </w:tr>
      <w:tr w:rsidR="00A73496" w14:paraId="2677B1D8" w14:textId="77777777" w:rsidTr="00A73496">
        <w:trPr>
          <w:trHeight w:val="1352"/>
        </w:trPr>
        <w:tc>
          <w:tcPr>
            <w:tcW w:w="2405" w:type="dxa"/>
          </w:tcPr>
          <w:p w14:paraId="381997A5" w14:textId="39922D84" w:rsidR="00A9535C" w:rsidRDefault="00BD4DB5" w:rsidP="00A73496">
            <w:pPr>
              <w:pStyle w:val="ListParagraph"/>
              <w:tabs>
                <w:tab w:val="left" w:pos="2193"/>
              </w:tabs>
              <w:ind w:left="0"/>
            </w:pPr>
            <w:r>
              <w:t>G</w:t>
            </w:r>
            <w:r w:rsidR="00A9535C" w:rsidRPr="00A9535C">
              <w:t>ender non-conformiteit</w:t>
            </w:r>
          </w:p>
        </w:tc>
        <w:tc>
          <w:tcPr>
            <w:tcW w:w="5953" w:type="dxa"/>
          </w:tcPr>
          <w:p w14:paraId="48DB772C" w14:textId="608A5732" w:rsidR="00A9535C" w:rsidRDefault="004766C4" w:rsidP="00A73496">
            <w:pPr>
              <w:pStyle w:val="ListParagraph"/>
              <w:tabs>
                <w:tab w:val="left" w:pos="2193"/>
              </w:tabs>
              <w:ind w:left="0"/>
            </w:pPr>
            <w:r>
              <w:t xml:space="preserve">Wanneer de gedragingen, gevoelens en expressie van een persoon niet overeenkomt met wat we traditioneel verwachten bij de toegeschreven geboortsekse. </w:t>
            </w:r>
          </w:p>
        </w:tc>
      </w:tr>
      <w:tr w:rsidR="00A73496" w14:paraId="486A714E" w14:textId="77777777" w:rsidTr="006A0CCB">
        <w:trPr>
          <w:trHeight w:val="451"/>
        </w:trPr>
        <w:tc>
          <w:tcPr>
            <w:tcW w:w="2405" w:type="dxa"/>
          </w:tcPr>
          <w:p w14:paraId="58EE83A8" w14:textId="0FB13ECF" w:rsidR="00A9535C" w:rsidRDefault="00BD4DB5" w:rsidP="00A73496">
            <w:pPr>
              <w:pStyle w:val="ListParagraph"/>
              <w:tabs>
                <w:tab w:val="left" w:pos="2193"/>
              </w:tabs>
              <w:ind w:left="0"/>
            </w:pPr>
            <w:r>
              <w:t>R</w:t>
            </w:r>
            <w:r w:rsidR="006A0CCB">
              <w:t>e</w:t>
            </w:r>
            <w:r w:rsidR="00A73496" w:rsidRPr="00A73496">
              <w:t>trospectief</w:t>
            </w:r>
          </w:p>
        </w:tc>
        <w:tc>
          <w:tcPr>
            <w:tcW w:w="5953" w:type="dxa"/>
          </w:tcPr>
          <w:p w14:paraId="513DBC37" w14:textId="0E728C6A" w:rsidR="00A9535C" w:rsidRDefault="006A0CCB" w:rsidP="004766C4">
            <w:pPr>
              <w:pStyle w:val="ListParagraph"/>
              <w:tabs>
                <w:tab w:val="left" w:pos="2193"/>
              </w:tabs>
              <w:ind w:left="0"/>
            </w:pPr>
            <w:r>
              <w:t>Terugblikken / terugziend</w:t>
            </w:r>
          </w:p>
        </w:tc>
      </w:tr>
      <w:tr w:rsidR="00A73496" w14:paraId="4DFBA333" w14:textId="77777777" w:rsidTr="006A0CCB">
        <w:trPr>
          <w:trHeight w:val="465"/>
        </w:trPr>
        <w:tc>
          <w:tcPr>
            <w:tcW w:w="2405" w:type="dxa"/>
          </w:tcPr>
          <w:p w14:paraId="3689A9AF" w14:textId="49AB83CB" w:rsidR="00A9535C" w:rsidRDefault="00BD4DB5" w:rsidP="00A73496">
            <w:pPr>
              <w:pStyle w:val="ListParagraph"/>
              <w:tabs>
                <w:tab w:val="left" w:pos="2193"/>
              </w:tabs>
              <w:ind w:left="0"/>
            </w:pPr>
            <w:r>
              <w:t>S</w:t>
            </w:r>
            <w:r w:rsidR="00A73496" w:rsidRPr="00A73496">
              <w:t>tigmatisering</w:t>
            </w:r>
          </w:p>
        </w:tc>
        <w:tc>
          <w:tcPr>
            <w:tcW w:w="5953" w:type="dxa"/>
          </w:tcPr>
          <w:p w14:paraId="5A3F6B13" w14:textId="40F50014" w:rsidR="00A9535C" w:rsidRDefault="006A0CCB" w:rsidP="00A73496">
            <w:pPr>
              <w:pStyle w:val="ListParagraph"/>
              <w:tabs>
                <w:tab w:val="left" w:pos="2193"/>
              </w:tabs>
              <w:ind w:left="0"/>
            </w:pPr>
            <w:r>
              <w:t xml:space="preserve">Iemand ten onrechte een slechte reputatie bezorgen. </w:t>
            </w:r>
          </w:p>
        </w:tc>
      </w:tr>
      <w:tr w:rsidR="00A73496" w14:paraId="6E02838E" w14:textId="77777777" w:rsidTr="006A0CCB">
        <w:trPr>
          <w:trHeight w:val="493"/>
        </w:trPr>
        <w:tc>
          <w:tcPr>
            <w:tcW w:w="2405" w:type="dxa"/>
          </w:tcPr>
          <w:p w14:paraId="49B0B990" w14:textId="4B0B5321" w:rsidR="00A9535C" w:rsidRDefault="00BD4DB5" w:rsidP="00A73496">
            <w:pPr>
              <w:pStyle w:val="ListParagraph"/>
              <w:tabs>
                <w:tab w:val="left" w:pos="2193"/>
              </w:tabs>
              <w:ind w:left="0"/>
            </w:pPr>
            <w:r w:rsidRPr="00A73496">
              <w:t>H</w:t>
            </w:r>
            <w:r>
              <w:t>LB</w:t>
            </w:r>
            <w:r w:rsidR="00A73496" w:rsidRPr="00A73496">
              <w:t>-personen</w:t>
            </w:r>
          </w:p>
        </w:tc>
        <w:tc>
          <w:tcPr>
            <w:tcW w:w="5953" w:type="dxa"/>
          </w:tcPr>
          <w:p w14:paraId="1BCBA195" w14:textId="1210DFED" w:rsidR="00A9535C" w:rsidRDefault="006A0CCB" w:rsidP="00A73496">
            <w:pPr>
              <w:pStyle w:val="ListParagraph"/>
              <w:tabs>
                <w:tab w:val="left" w:pos="2193"/>
              </w:tabs>
              <w:ind w:left="0"/>
            </w:pPr>
            <w:r>
              <w:t>Homoseksuele, Lesbische en Biseksuele personen</w:t>
            </w:r>
          </w:p>
        </w:tc>
      </w:tr>
      <w:tr w:rsidR="00A73496" w14:paraId="556787DD" w14:textId="77777777" w:rsidTr="006A0CCB">
        <w:trPr>
          <w:trHeight w:val="507"/>
        </w:trPr>
        <w:tc>
          <w:tcPr>
            <w:tcW w:w="2405" w:type="dxa"/>
          </w:tcPr>
          <w:p w14:paraId="717DC1CA" w14:textId="1F7A0764" w:rsidR="00A9535C" w:rsidRDefault="00BD4DB5" w:rsidP="00A73496">
            <w:pPr>
              <w:pStyle w:val="ListParagraph"/>
              <w:tabs>
                <w:tab w:val="left" w:pos="2193"/>
              </w:tabs>
              <w:ind w:left="0"/>
            </w:pPr>
            <w:r>
              <w:t>R</w:t>
            </w:r>
            <w:r w:rsidR="00A73496" w:rsidRPr="00A73496">
              <w:t>igide regels</w:t>
            </w:r>
          </w:p>
        </w:tc>
        <w:tc>
          <w:tcPr>
            <w:tcW w:w="5953" w:type="dxa"/>
          </w:tcPr>
          <w:p w14:paraId="00804F1C" w14:textId="117741A7" w:rsidR="00A9535C" w:rsidRDefault="006A0CCB" w:rsidP="00A73496">
            <w:pPr>
              <w:pStyle w:val="ListParagraph"/>
              <w:tabs>
                <w:tab w:val="left" w:pos="2193"/>
              </w:tabs>
              <w:ind w:left="0"/>
            </w:pPr>
            <w:r w:rsidRPr="006A0CCB">
              <w:t>streng of strak als het gaat om regels</w:t>
            </w:r>
          </w:p>
        </w:tc>
      </w:tr>
      <w:tr w:rsidR="00A73496" w14:paraId="283885CA" w14:textId="77777777" w:rsidTr="00C9384B">
        <w:trPr>
          <w:trHeight w:val="633"/>
        </w:trPr>
        <w:tc>
          <w:tcPr>
            <w:tcW w:w="2405" w:type="dxa"/>
          </w:tcPr>
          <w:p w14:paraId="72D4B12F" w14:textId="77777777" w:rsidR="00A9535C" w:rsidRDefault="00A73496" w:rsidP="00A73496">
            <w:pPr>
              <w:pStyle w:val="ListParagraph"/>
              <w:tabs>
                <w:tab w:val="left" w:pos="2193"/>
              </w:tabs>
              <w:ind w:left="0"/>
            </w:pPr>
            <w:r>
              <w:t>Lacune</w:t>
            </w:r>
          </w:p>
          <w:p w14:paraId="7FD406F1" w14:textId="423B2A5B" w:rsidR="00A73496" w:rsidRDefault="00A73496" w:rsidP="00A73496">
            <w:pPr>
              <w:pStyle w:val="ListParagraph"/>
              <w:tabs>
                <w:tab w:val="left" w:pos="2193"/>
              </w:tabs>
              <w:ind w:left="0"/>
            </w:pPr>
          </w:p>
        </w:tc>
        <w:tc>
          <w:tcPr>
            <w:tcW w:w="5953" w:type="dxa"/>
          </w:tcPr>
          <w:p w14:paraId="041B592B" w14:textId="103D32D9" w:rsidR="00A73496" w:rsidRDefault="006A0CCB" w:rsidP="00A73496">
            <w:pPr>
              <w:pStyle w:val="ListParagraph"/>
              <w:tabs>
                <w:tab w:val="left" w:pos="2193"/>
              </w:tabs>
              <w:ind w:left="0"/>
            </w:pPr>
            <w:r>
              <w:t>Iets dat ontbreekt</w:t>
            </w:r>
          </w:p>
        </w:tc>
      </w:tr>
      <w:tr w:rsidR="00A73496" w14:paraId="09DF27D7" w14:textId="1FCFE02F" w:rsidTr="006A0CCB">
        <w:trPr>
          <w:trHeight w:val="1974"/>
        </w:trPr>
        <w:tc>
          <w:tcPr>
            <w:tcW w:w="2405" w:type="dxa"/>
          </w:tcPr>
          <w:p w14:paraId="0D8030DC" w14:textId="783768EF" w:rsidR="00A73496" w:rsidRPr="00C9384B" w:rsidRDefault="00BD4DB5" w:rsidP="00BD4DB5">
            <w:pPr>
              <w:widowControl w:val="0"/>
              <w:autoSpaceDE w:val="0"/>
              <w:autoSpaceDN w:val="0"/>
              <w:adjustRightInd w:val="0"/>
              <w:spacing w:after="240" w:line="300" w:lineRule="atLeast"/>
              <w:rPr>
                <w:rFonts w:cs="Times"/>
              </w:rPr>
            </w:pPr>
            <w:r w:rsidRPr="00C9384B">
              <w:rPr>
                <w:rFonts w:cs="Times"/>
                <w:szCs w:val="26"/>
              </w:rPr>
              <w:t xml:space="preserve">Cronbachs alfa </w:t>
            </w:r>
          </w:p>
        </w:tc>
        <w:tc>
          <w:tcPr>
            <w:tcW w:w="5953" w:type="dxa"/>
          </w:tcPr>
          <w:p w14:paraId="04D830B0" w14:textId="75953C49" w:rsidR="00A73496" w:rsidRPr="006A0CCB" w:rsidRDefault="006A0CCB" w:rsidP="006A0CCB">
            <w:pPr>
              <w:rPr>
                <w:rFonts w:ascii="Times New Roman" w:eastAsia="Times New Roman" w:hAnsi="Times New Roman" w:cs="Times New Roman"/>
              </w:rPr>
            </w:pPr>
            <w:r w:rsidRPr="006A0CCB">
              <w:rPr>
                <w:rFonts w:ascii="Arial" w:eastAsia="Times New Roman" w:hAnsi="Arial" w:cs="Arial"/>
                <w:color w:val="222222"/>
                <w:shd w:val="clear" w:color="auto" w:fill="FFFFFF"/>
              </w:rPr>
              <w:t>is een maat voor de betrouwbaarheid van psychometrische tests of van vragenlijsten. De waarde van α is een schatting voor de ondergrens van de betrouwbaarheid van de betrokken test. Om een schatting te bepalen van de betrouwbaarheid van een test zijn ten minste twee testafnames nodig.</w:t>
            </w:r>
          </w:p>
        </w:tc>
      </w:tr>
      <w:tr w:rsidR="00A73496" w14:paraId="2E08AB62" w14:textId="7FAA52A8" w:rsidTr="00BD4DB5">
        <w:trPr>
          <w:trHeight w:val="786"/>
        </w:trPr>
        <w:tc>
          <w:tcPr>
            <w:tcW w:w="2405" w:type="dxa"/>
          </w:tcPr>
          <w:p w14:paraId="7DC5F303" w14:textId="26B6EEA2" w:rsidR="00A73496" w:rsidRPr="00C9384B" w:rsidRDefault="00E752B6" w:rsidP="00BD4DB5">
            <w:pPr>
              <w:widowControl w:val="0"/>
              <w:autoSpaceDE w:val="0"/>
              <w:autoSpaceDN w:val="0"/>
              <w:adjustRightInd w:val="0"/>
              <w:spacing w:after="240" w:line="300" w:lineRule="atLeast"/>
              <w:rPr>
                <w:rFonts w:cs="Times"/>
              </w:rPr>
            </w:pPr>
            <w:r>
              <w:rPr>
                <w:rFonts w:cs="Times"/>
                <w:szCs w:val="26"/>
              </w:rPr>
              <w:t>U</w:t>
            </w:r>
            <w:r w:rsidR="00BD4DB5" w:rsidRPr="00C9384B">
              <w:rPr>
                <w:rFonts w:cs="Times"/>
                <w:szCs w:val="26"/>
              </w:rPr>
              <w:t xml:space="preserve">nivariate covariantieanalyse </w:t>
            </w:r>
          </w:p>
        </w:tc>
        <w:tc>
          <w:tcPr>
            <w:tcW w:w="5953" w:type="dxa"/>
          </w:tcPr>
          <w:p w14:paraId="4431F37D" w14:textId="1C3FDD10" w:rsidR="00A73496" w:rsidRPr="006A0CCB" w:rsidRDefault="006A0CCB" w:rsidP="00A73496">
            <w:pPr>
              <w:pStyle w:val="ListParagraph"/>
              <w:spacing w:after="160" w:line="259" w:lineRule="auto"/>
              <w:ind w:left="0"/>
              <w:rPr>
                <w:color w:val="000000" w:themeColor="text1"/>
              </w:rPr>
            </w:pPr>
            <w:r w:rsidRPr="006A0CCB">
              <w:rPr>
                <w:color w:val="000000" w:themeColor="text1"/>
              </w:rPr>
              <w:t>Variantieanalyse, een begrip uit de statistiek, vaak aangeduid als ANOVA (van het Engelse Analysis of variance), is een toetsingsprocedure om na te gaan of de populatiegemiddelden van meer dan 2 groepen van elkaar verschillen. Het is in die zin een generalisatie van de t-toets voor twee steekproeven. De term variantieanalyse verwijst naar de uiteenlegging (analyse) van de totale variantie van de gemeten grootheid in twee delen, de variantie binnen de groepen (binnenvariantie) en de variantie tussen de groepen (tussenvariantie) die met elkaar vergeleken worden.</w:t>
            </w:r>
          </w:p>
        </w:tc>
      </w:tr>
    </w:tbl>
    <w:p w14:paraId="546C0736" w14:textId="77777777" w:rsidR="00921BE4" w:rsidRPr="00E07E8D" w:rsidRDefault="00921BE4" w:rsidP="003449D6">
      <w:pPr>
        <w:pStyle w:val="NormalWeb"/>
        <w:rPr>
          <w:rFonts w:asciiTheme="minorHAnsi" w:hAnsiTheme="minorHAnsi"/>
        </w:rPr>
      </w:pPr>
    </w:p>
    <w:tbl>
      <w:tblPr>
        <w:tblStyle w:val="TableGridLight"/>
        <w:tblpPr w:leftFromText="180" w:rightFromText="180" w:vertAnchor="text" w:horzAnchor="page" w:tblpX="2170" w:tblpY="231"/>
        <w:tblW w:w="0" w:type="auto"/>
        <w:tblLook w:val="04A0" w:firstRow="1" w:lastRow="0" w:firstColumn="1" w:lastColumn="0" w:noHBand="0" w:noVBand="1"/>
      </w:tblPr>
      <w:tblGrid>
        <w:gridCol w:w="2524"/>
        <w:gridCol w:w="5766"/>
      </w:tblGrid>
      <w:tr w:rsidR="00C81CB0" w14:paraId="2357B73C" w14:textId="77777777" w:rsidTr="00C81CB0">
        <w:trPr>
          <w:trHeight w:val="494"/>
        </w:trPr>
        <w:tc>
          <w:tcPr>
            <w:tcW w:w="8290" w:type="dxa"/>
            <w:gridSpan w:val="2"/>
          </w:tcPr>
          <w:p w14:paraId="444843A4" w14:textId="77777777" w:rsidR="00C81CB0" w:rsidRPr="00C25038" w:rsidRDefault="00C81CB0" w:rsidP="00C81CB0">
            <w:pPr>
              <w:pStyle w:val="ListParagraph"/>
              <w:ind w:left="0"/>
              <w:jc w:val="center"/>
              <w:rPr>
                <w:b/>
              </w:rPr>
            </w:pPr>
            <w:r w:rsidRPr="00C25038">
              <w:rPr>
                <w:b/>
              </w:rPr>
              <w:t>Lijst met soorten bronnen</w:t>
            </w:r>
          </w:p>
        </w:tc>
      </w:tr>
      <w:tr w:rsidR="00C81CB0" w14:paraId="69AA6D34" w14:textId="77777777" w:rsidTr="00C81CB0">
        <w:tc>
          <w:tcPr>
            <w:tcW w:w="2524" w:type="dxa"/>
          </w:tcPr>
          <w:p w14:paraId="771D33B0" w14:textId="77777777" w:rsidR="00C81CB0" w:rsidRDefault="00C81CB0" w:rsidP="00C81CB0">
            <w:pPr>
              <w:pStyle w:val="ListParagraph"/>
              <w:ind w:left="0"/>
            </w:pPr>
            <w:r>
              <w:t>Gebruikte materialen (interviews, tests,…)</w:t>
            </w:r>
          </w:p>
        </w:tc>
        <w:tc>
          <w:tcPr>
            <w:tcW w:w="5766" w:type="dxa"/>
          </w:tcPr>
          <w:p w14:paraId="0A0C3C93" w14:textId="77777777" w:rsidR="00C81CB0" w:rsidRDefault="00C81CB0" w:rsidP="00C81CB0">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Om gender non-conformiteit te meten is gebruikgemaakt van een Nederlandse versie van de ‘Childhood Gender Non-Conformity Scale’ (Rieger, Linsenmeier, Gygax, &amp; Bailey, 2008) </w:t>
            </w:r>
          </w:p>
          <w:p w14:paraId="725034F3" w14:textId="04DCFB8C" w:rsidR="00C81CB0" w:rsidRPr="00C81CB0" w:rsidRDefault="00C81CB0" w:rsidP="00417AA5">
            <w:pPr>
              <w:pStyle w:val="ListParagraph"/>
              <w:widowControl w:val="0"/>
              <w:numPr>
                <w:ilvl w:val="0"/>
                <w:numId w:val="5"/>
              </w:numPr>
              <w:autoSpaceDE w:val="0"/>
              <w:autoSpaceDN w:val="0"/>
              <w:adjustRightInd w:val="0"/>
              <w:spacing w:after="240" w:line="300" w:lineRule="atLeast"/>
              <w:rPr>
                <w:rFonts w:ascii="Times" w:hAnsi="Times" w:cs="Times"/>
              </w:rPr>
            </w:pPr>
            <w:r w:rsidRPr="00C81CB0">
              <w:rPr>
                <w:rFonts w:ascii="Times" w:hAnsi="Times" w:cs="Times"/>
                <w:sz w:val="26"/>
                <w:szCs w:val="26"/>
              </w:rPr>
              <w:t xml:space="preserve">die uit vijf items bestaat. </w:t>
            </w:r>
          </w:p>
          <w:p w14:paraId="35ADF1C9" w14:textId="77777777" w:rsidR="00C81CB0" w:rsidRDefault="00C81CB0" w:rsidP="00C81CB0">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De mate waarin adolescenten worden nageroe- pen of worden uitgescholden met woorden zoals ‘mietje’ of ‘pot’ werd gemeten met de Nederlandse versie van de ‘Homophobic Agent Target’ schaal (Poteat &amp; Espelage, 2005)</w:t>
            </w:r>
          </w:p>
          <w:p w14:paraId="174623D2" w14:textId="2D058273" w:rsidR="00C81CB0" w:rsidRPr="00C57B2C" w:rsidRDefault="00C81CB0" w:rsidP="00417AA5">
            <w:pPr>
              <w:pStyle w:val="ListParagraph"/>
              <w:widowControl w:val="0"/>
              <w:numPr>
                <w:ilvl w:val="0"/>
                <w:numId w:val="5"/>
              </w:numPr>
              <w:autoSpaceDE w:val="0"/>
              <w:autoSpaceDN w:val="0"/>
              <w:adjustRightInd w:val="0"/>
              <w:spacing w:after="240" w:line="300" w:lineRule="atLeast"/>
              <w:rPr>
                <w:rFonts w:ascii="Times" w:hAnsi="Times" w:cs="Times"/>
              </w:rPr>
            </w:pPr>
            <w:r w:rsidRPr="00C81CB0">
              <w:rPr>
                <w:rFonts w:ascii="Times" w:hAnsi="Times" w:cs="Times"/>
                <w:sz w:val="26"/>
                <w:szCs w:val="26"/>
              </w:rPr>
              <w:t xml:space="preserve">die uit vijf items bestaat. </w:t>
            </w:r>
          </w:p>
          <w:p w14:paraId="2268322C" w14:textId="77777777" w:rsidR="00C57B2C" w:rsidRDefault="00C57B2C" w:rsidP="00C57B2C">
            <w:pPr>
              <w:pStyle w:val="ListParagraph"/>
              <w:widowControl w:val="0"/>
              <w:autoSpaceDE w:val="0"/>
              <w:autoSpaceDN w:val="0"/>
              <w:adjustRightInd w:val="0"/>
              <w:spacing w:after="240" w:line="300" w:lineRule="atLeast"/>
              <w:ind w:left="785"/>
              <w:rPr>
                <w:rFonts w:ascii="Times" w:hAnsi="Times" w:cs="Times"/>
                <w:sz w:val="26"/>
                <w:szCs w:val="26"/>
              </w:rPr>
            </w:pPr>
          </w:p>
          <w:p w14:paraId="45C0C87A" w14:textId="47135B7B" w:rsidR="00C57B2C" w:rsidRDefault="00C57B2C" w:rsidP="00C57B2C">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Ervaringen met op een negatieve ma- nier bejegend worden door leeftijdgenoten werden gemeten van de sub- schaal ‘Peer role strain’ van de ‘Early Adolescent Role Strain Inventory’ </w:t>
            </w:r>
          </w:p>
          <w:p w14:paraId="4CA9495C" w14:textId="316437E9" w:rsidR="00C57B2C" w:rsidRPr="00C57B2C" w:rsidRDefault="00C57B2C" w:rsidP="00417AA5">
            <w:pPr>
              <w:pStyle w:val="ListParagraph"/>
              <w:widowControl w:val="0"/>
              <w:numPr>
                <w:ilvl w:val="0"/>
                <w:numId w:val="5"/>
              </w:numPr>
              <w:autoSpaceDE w:val="0"/>
              <w:autoSpaceDN w:val="0"/>
              <w:adjustRightInd w:val="0"/>
              <w:spacing w:after="240" w:line="300" w:lineRule="atLeast"/>
              <w:rPr>
                <w:rFonts w:ascii="Times" w:hAnsi="Times" w:cs="Times"/>
                <w:sz w:val="26"/>
                <w:szCs w:val="26"/>
              </w:rPr>
            </w:pPr>
            <w:r w:rsidRPr="00C57B2C">
              <w:rPr>
                <w:rFonts w:ascii="Times" w:hAnsi="Times" w:cs="Times"/>
                <w:sz w:val="26"/>
                <w:szCs w:val="26"/>
              </w:rPr>
              <w:t>die uit 9 items bestaat.</w:t>
            </w:r>
          </w:p>
          <w:p w14:paraId="12599921" w14:textId="7A8DA361" w:rsidR="00C57B2C" w:rsidRDefault="00C57B2C" w:rsidP="00C57B2C">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De seksuele aantrekking tot hetzelfde ge- slacht werd gemeten met 1 item, namelijk: ‘Heb je wel eens romantische en of seksuele gevoelens voor iemand van hetzelfde geslacht?’ </w:t>
            </w:r>
          </w:p>
          <w:p w14:paraId="722538E2" w14:textId="1A9E4E39" w:rsidR="00C57B2C" w:rsidRPr="00C57B2C" w:rsidRDefault="00C57B2C" w:rsidP="00C57B2C">
            <w:pPr>
              <w:widowControl w:val="0"/>
              <w:autoSpaceDE w:val="0"/>
              <w:autoSpaceDN w:val="0"/>
              <w:adjustRightInd w:val="0"/>
              <w:spacing w:after="240" w:line="280" w:lineRule="atLeast"/>
              <w:rPr>
                <w:rFonts w:ascii="Times" w:hAnsi="Times" w:cs="Times"/>
                <w:b/>
              </w:rPr>
            </w:pPr>
            <w:r w:rsidRPr="00C57B2C">
              <w:rPr>
                <w:rFonts w:ascii="Times" w:hAnsi="Times" w:cs="Times"/>
                <w:b/>
              </w:rPr>
              <w:t xml:space="preserve">Statistische analyses: </w:t>
            </w:r>
            <w:r>
              <w:rPr>
                <w:rFonts w:ascii="Times" w:hAnsi="Times" w:cs="Times"/>
                <w:sz w:val="26"/>
                <w:szCs w:val="26"/>
              </w:rPr>
              <w:t xml:space="preserve">Met twee hiërarchische multiple regressieanalyses </w:t>
            </w:r>
          </w:p>
          <w:p w14:paraId="26C1ABB0" w14:textId="77777777" w:rsidR="00C57B2C" w:rsidRPr="00C57B2C" w:rsidRDefault="00C57B2C" w:rsidP="00C57B2C">
            <w:pPr>
              <w:widowControl w:val="0"/>
              <w:autoSpaceDE w:val="0"/>
              <w:autoSpaceDN w:val="0"/>
              <w:adjustRightInd w:val="0"/>
              <w:spacing w:after="240" w:line="300" w:lineRule="atLeast"/>
              <w:rPr>
                <w:rFonts w:ascii="Times" w:hAnsi="Times" w:cs="Times"/>
              </w:rPr>
            </w:pPr>
          </w:p>
          <w:p w14:paraId="704D89C0" w14:textId="12C276A9" w:rsidR="00C81CB0" w:rsidRDefault="00C81CB0" w:rsidP="00C81CB0"/>
        </w:tc>
      </w:tr>
      <w:tr w:rsidR="00C81CB0" w14:paraId="7A228ED0" w14:textId="77777777" w:rsidTr="00C81CB0">
        <w:tc>
          <w:tcPr>
            <w:tcW w:w="2524" w:type="dxa"/>
          </w:tcPr>
          <w:p w14:paraId="4A2C57CE" w14:textId="6D218B8D" w:rsidR="00C81CB0" w:rsidRDefault="00C81CB0" w:rsidP="00C81CB0">
            <w:pPr>
              <w:pStyle w:val="ListParagraph"/>
              <w:ind w:left="0"/>
            </w:pPr>
            <w:r>
              <w:t xml:space="preserve">Uitgebreidere resultaten </w:t>
            </w:r>
          </w:p>
        </w:tc>
        <w:tc>
          <w:tcPr>
            <w:tcW w:w="5766" w:type="dxa"/>
          </w:tcPr>
          <w:p w14:paraId="52932DDD" w14:textId="5DA41292" w:rsidR="00C57B2C" w:rsidRDefault="00C81CB0" w:rsidP="00C57B2C">
            <w:r>
              <w:t xml:space="preserve">Men geeft in dit artikel de belangrijkste resultaten weer. </w:t>
            </w:r>
          </w:p>
          <w:p w14:paraId="41331CFC" w14:textId="77777777" w:rsidR="00C57B2C" w:rsidRDefault="00C57B2C" w:rsidP="00C57B2C">
            <w:pPr>
              <w:widowControl w:val="0"/>
              <w:autoSpaceDE w:val="0"/>
              <w:autoSpaceDN w:val="0"/>
              <w:adjustRightInd w:val="0"/>
              <w:spacing w:after="240" w:line="260" w:lineRule="atLeast"/>
            </w:pPr>
            <w:r>
              <w:t xml:space="preserve">Ze geven dit weer in een tabel, namelijk 3 tabellen kan je terugvinden. Met daarin telken een andere topic die ze hebben onderzocht namelijk : </w:t>
            </w:r>
          </w:p>
          <w:p w14:paraId="0DD38709" w14:textId="77777777" w:rsidR="00C57B2C" w:rsidRPr="00C57B2C" w:rsidRDefault="00C57B2C" w:rsidP="00417AA5">
            <w:pPr>
              <w:pStyle w:val="ListParagraph"/>
              <w:widowControl w:val="0"/>
              <w:numPr>
                <w:ilvl w:val="0"/>
                <w:numId w:val="6"/>
              </w:numPr>
              <w:autoSpaceDE w:val="0"/>
              <w:autoSpaceDN w:val="0"/>
              <w:adjustRightInd w:val="0"/>
              <w:spacing w:after="240" w:line="260" w:lineRule="atLeast"/>
              <w:rPr>
                <w:rFonts w:ascii="Times" w:hAnsi="Times" w:cs="Times"/>
              </w:rPr>
            </w:pPr>
            <w:r w:rsidRPr="00C57B2C">
              <w:rPr>
                <w:rFonts w:ascii="Times" w:hAnsi="Times" w:cs="Times"/>
                <w:sz w:val="22"/>
                <w:szCs w:val="22"/>
              </w:rPr>
              <w:t>Sociaal demografische gegevens voor adolescenten met en zonder gevoelens voor hetzelfde geslacht.</w:t>
            </w:r>
          </w:p>
          <w:p w14:paraId="53BA3AA7" w14:textId="77777777" w:rsidR="00C57B2C" w:rsidRDefault="00C57B2C" w:rsidP="00417AA5">
            <w:pPr>
              <w:pStyle w:val="ListParagraph"/>
              <w:widowControl w:val="0"/>
              <w:numPr>
                <w:ilvl w:val="0"/>
                <w:numId w:val="6"/>
              </w:numPr>
              <w:autoSpaceDE w:val="0"/>
              <w:autoSpaceDN w:val="0"/>
              <w:adjustRightInd w:val="0"/>
              <w:spacing w:after="240" w:line="260" w:lineRule="atLeast"/>
              <w:rPr>
                <w:rFonts w:ascii="Times" w:hAnsi="Times" w:cs="Times"/>
                <w:sz w:val="22"/>
                <w:szCs w:val="22"/>
              </w:rPr>
            </w:pPr>
            <w:r>
              <w:rPr>
                <w:rFonts w:ascii="Times" w:hAnsi="Times" w:cs="Times"/>
                <w:sz w:val="22"/>
                <w:szCs w:val="22"/>
              </w:rPr>
              <w:t>e</w:t>
            </w:r>
            <w:r w:rsidRPr="00C57B2C">
              <w:rPr>
                <w:rFonts w:ascii="Times" w:hAnsi="Times" w:cs="Times"/>
                <w:sz w:val="22"/>
                <w:szCs w:val="22"/>
              </w:rPr>
              <w:t xml:space="preserve">rvaringen met algemene negatieve bejegening door </w:t>
            </w:r>
          </w:p>
          <w:p w14:paraId="18DB6381" w14:textId="77777777" w:rsidR="00C57B2C" w:rsidRDefault="00C57B2C" w:rsidP="00C57B2C">
            <w:pPr>
              <w:pStyle w:val="ListParagraph"/>
              <w:widowControl w:val="0"/>
              <w:autoSpaceDE w:val="0"/>
              <w:autoSpaceDN w:val="0"/>
              <w:adjustRightInd w:val="0"/>
              <w:spacing w:after="240" w:line="260" w:lineRule="atLeast"/>
              <w:rPr>
                <w:rFonts w:ascii="Times" w:hAnsi="Times" w:cs="Times"/>
                <w:sz w:val="22"/>
                <w:szCs w:val="22"/>
              </w:rPr>
            </w:pPr>
          </w:p>
          <w:p w14:paraId="23A87A7C" w14:textId="2A68FDBF" w:rsidR="00C57B2C" w:rsidRPr="00C57B2C" w:rsidRDefault="00C57B2C" w:rsidP="00C57B2C">
            <w:pPr>
              <w:pStyle w:val="ListParagraph"/>
              <w:widowControl w:val="0"/>
              <w:autoSpaceDE w:val="0"/>
              <w:autoSpaceDN w:val="0"/>
              <w:adjustRightInd w:val="0"/>
              <w:spacing w:after="240" w:line="260" w:lineRule="atLeast"/>
              <w:rPr>
                <w:rFonts w:ascii="Times" w:hAnsi="Times" w:cs="Times"/>
                <w:sz w:val="22"/>
                <w:szCs w:val="22"/>
              </w:rPr>
            </w:pPr>
            <w:r w:rsidRPr="00C57B2C">
              <w:rPr>
                <w:rFonts w:ascii="Times" w:hAnsi="Times" w:cs="Times"/>
                <w:sz w:val="22"/>
                <w:szCs w:val="22"/>
              </w:rPr>
              <w:t>leeftijdgenoten.</w:t>
            </w:r>
          </w:p>
          <w:p w14:paraId="7A696625" w14:textId="7B9AD997" w:rsidR="00C57B2C" w:rsidRDefault="00C57B2C" w:rsidP="00417AA5">
            <w:pPr>
              <w:pStyle w:val="ListParagraph"/>
              <w:numPr>
                <w:ilvl w:val="0"/>
                <w:numId w:val="6"/>
              </w:numPr>
            </w:pPr>
            <w:r>
              <w:rPr>
                <w:rFonts w:ascii="Times" w:hAnsi="Times" w:cs="Times"/>
                <w:sz w:val="22"/>
                <w:szCs w:val="22"/>
              </w:rPr>
              <w:t>Hië</w:t>
            </w:r>
            <w:r w:rsidRPr="00C57B2C">
              <w:rPr>
                <w:rFonts w:ascii="Times" w:hAnsi="Times" w:cs="Times"/>
                <w:sz w:val="22"/>
                <w:szCs w:val="22"/>
              </w:rPr>
              <w:t>rarchische multiple regressieanalyse voor ervaringen met algemene negatieve bejegening door leeftijdgenoten.</w:t>
            </w:r>
          </w:p>
          <w:p w14:paraId="596105A6" w14:textId="73534C53" w:rsidR="00C81CB0" w:rsidRDefault="00C81CB0" w:rsidP="00C57B2C">
            <w:r>
              <w:t xml:space="preserve"> </w:t>
            </w:r>
          </w:p>
        </w:tc>
      </w:tr>
      <w:tr w:rsidR="00C81CB0" w14:paraId="2D9C5E95" w14:textId="77777777" w:rsidTr="001D09B7">
        <w:trPr>
          <w:trHeight w:val="5524"/>
        </w:trPr>
        <w:tc>
          <w:tcPr>
            <w:tcW w:w="2524" w:type="dxa"/>
          </w:tcPr>
          <w:p w14:paraId="1ACDB5C7" w14:textId="77777777" w:rsidR="00C81CB0" w:rsidRDefault="00C81CB0" w:rsidP="00C81CB0">
            <w:pPr>
              <w:pStyle w:val="ListParagraph"/>
              <w:ind w:left="0"/>
            </w:pPr>
            <w:r>
              <w:t>Soortgelijk onderzoek</w:t>
            </w:r>
          </w:p>
        </w:tc>
        <w:tc>
          <w:tcPr>
            <w:tcW w:w="5766" w:type="dxa"/>
          </w:tcPr>
          <w:p w14:paraId="4BE537C8" w14:textId="77777777" w:rsidR="00C81CB0" w:rsidRDefault="00C57B2C" w:rsidP="00C81CB0">
            <w:r>
              <w:t xml:space="preserve">Er word vaak verwezen naar andere onderzoekingen. </w:t>
            </w:r>
          </w:p>
          <w:p w14:paraId="25177813" w14:textId="77777777" w:rsidR="008C431F" w:rsidRDefault="008C431F" w:rsidP="00C81CB0">
            <w:r>
              <w:t>‘</w:t>
            </w:r>
            <w:r w:rsidRPr="008C431F">
              <w:t xml:space="preserve">Deze procedure is ook in eerder Nederlands onderzoek gebruikt </w:t>
            </w:r>
          </w:p>
          <w:p w14:paraId="0030B295" w14:textId="575C78D9" w:rsidR="00C57B2C" w:rsidRDefault="008C431F" w:rsidP="00417AA5">
            <w:pPr>
              <w:pStyle w:val="ListParagraph"/>
              <w:numPr>
                <w:ilvl w:val="0"/>
                <w:numId w:val="5"/>
              </w:numPr>
            </w:pPr>
            <w:r w:rsidRPr="008C431F">
              <w:t>(Bos, Sandfort, De Bruyn, &amp; Hakvoort, 2008).</w:t>
            </w:r>
            <w:r>
              <w:t>’</w:t>
            </w:r>
          </w:p>
          <w:p w14:paraId="673FBCB1" w14:textId="77777777" w:rsidR="008C431F" w:rsidRDefault="008C431F" w:rsidP="00C81CB0"/>
          <w:p w14:paraId="549DDF3F" w14:textId="77777777" w:rsidR="008C431F" w:rsidRDefault="008C431F" w:rsidP="00C81CB0">
            <w:r>
              <w:t>‘</w:t>
            </w:r>
            <w:r w:rsidRPr="008C431F">
              <w:t xml:space="preserve">Deze resultaten zijn in overeenstemming met studies die aantonen dat adoles- centen met een seksuele aantrekking tot hetzelfde geslacht een slechtere kwaliteit van relaties rapporteren met leeftijdgenoten op school dan adolescenten zonder seksuele aantrekking tot hetzelfde geslacht </w:t>
            </w:r>
          </w:p>
          <w:p w14:paraId="55091578" w14:textId="1885282A" w:rsidR="008C431F" w:rsidRDefault="008C431F" w:rsidP="00417AA5">
            <w:pPr>
              <w:pStyle w:val="ListParagraph"/>
              <w:numPr>
                <w:ilvl w:val="0"/>
                <w:numId w:val="5"/>
              </w:numPr>
            </w:pPr>
            <w:r w:rsidRPr="008C431F">
              <w:t>(bijv. Ueno, 2005)</w:t>
            </w:r>
            <w:r>
              <w:t>’</w:t>
            </w:r>
          </w:p>
          <w:p w14:paraId="588979CE" w14:textId="77777777" w:rsidR="008C431F" w:rsidRDefault="008C431F" w:rsidP="00C81CB0"/>
          <w:p w14:paraId="47EE1E4A" w14:textId="77777777" w:rsidR="008C431F" w:rsidRDefault="008C431F" w:rsidP="00C81CB0">
            <w:r>
              <w:t>‘</w:t>
            </w:r>
            <w:r w:rsidRPr="008C431F">
              <w:t>Studies hebben aangetoond dat adolescenten die zich seksueel voelen aangetrokken tot hetzelfde geslacht kwetsbaar zijn voor het ontwikkelen van psychologische proble</w:t>
            </w:r>
            <w:r>
              <w:t xml:space="preserve">men </w:t>
            </w:r>
          </w:p>
          <w:p w14:paraId="5FB820A7" w14:textId="77777777" w:rsidR="008C431F" w:rsidRDefault="008C431F" w:rsidP="00417AA5">
            <w:pPr>
              <w:pStyle w:val="ListParagraph"/>
              <w:numPr>
                <w:ilvl w:val="0"/>
                <w:numId w:val="5"/>
              </w:numPr>
            </w:pPr>
            <w:r w:rsidRPr="008C431F">
              <w:t>(bijv. D’Augelli, Hershberger, &amp; Pilkington, 2001)</w:t>
            </w:r>
            <w:r>
              <w:t>’</w:t>
            </w:r>
          </w:p>
          <w:p w14:paraId="0C5A87AC" w14:textId="77777777" w:rsidR="001D09B7" w:rsidRDefault="001D09B7" w:rsidP="001D09B7"/>
          <w:p w14:paraId="06134DCD" w14:textId="51B2CB8E" w:rsidR="001D09B7" w:rsidRDefault="002534C3" w:rsidP="001D09B7">
            <w:r>
              <w:t>Bijna altijd word</w:t>
            </w:r>
            <w:r w:rsidR="001D09B7">
              <w:t xml:space="preserve"> het dus op deze manier weergegeven in deze tekst. </w:t>
            </w:r>
          </w:p>
        </w:tc>
      </w:tr>
    </w:tbl>
    <w:p w14:paraId="4FA80290" w14:textId="3399C0FC" w:rsidR="00E07E8D" w:rsidRPr="00E07E8D" w:rsidRDefault="00E07E8D" w:rsidP="00E07E8D">
      <w:pPr>
        <w:pStyle w:val="NormalWeb"/>
        <w:ind w:left="1080"/>
        <w:rPr>
          <w:rFonts w:asciiTheme="minorHAnsi" w:hAnsiTheme="minorHAnsi"/>
        </w:rPr>
      </w:pPr>
    </w:p>
    <w:p w14:paraId="574E911B" w14:textId="7ACF7CC8" w:rsidR="008D3DC2" w:rsidRDefault="00EF7C99" w:rsidP="00417AA5">
      <w:pPr>
        <w:pStyle w:val="ListParagraph"/>
        <w:numPr>
          <w:ilvl w:val="0"/>
          <w:numId w:val="5"/>
        </w:numPr>
      </w:pPr>
      <w:r>
        <w:t>Er worden niet vaak bronne</w:t>
      </w:r>
      <w:r w:rsidR="008D3DC2">
        <w:t xml:space="preserve">n vermeld en dit maakt het wat moeilijker voor mij. Verder lijken alle vermeldingen wat op elkaar waardoor ik het moeilijk vind om hierin een onderscheidt te maken tussen de verschillende bronnen. Bijna al de bronnen die vermeld zijn bij mij word op dezelfde manier vermeld. Een vermelding naar soortgelijk onderzoek die al eerder door andere mensen is gebeurd word vaak aangehaald en hierop baseren de onderzoekers van dit onderzoek zich op. Wat ook nog vaak wordt gebruikt als bron is het soort materiaal die ze gebruikt hebben. Bijvoorbeeld een specifiek interview tijdens het onderzoek. </w:t>
      </w:r>
    </w:p>
    <w:p w14:paraId="2CC239CD" w14:textId="77777777" w:rsidR="008D3DC2" w:rsidRDefault="008D3DC2" w:rsidP="008D3DC2"/>
    <w:p w14:paraId="358EE138" w14:textId="77777777" w:rsidR="00280FF5" w:rsidRDefault="00280FF5" w:rsidP="008D3DC2"/>
    <w:p w14:paraId="4562E574" w14:textId="77777777" w:rsidR="00280FF5" w:rsidRDefault="00280FF5" w:rsidP="008D3DC2"/>
    <w:p w14:paraId="74AA37D0" w14:textId="77777777" w:rsidR="009269FE" w:rsidRDefault="009269FE" w:rsidP="008D3DC2"/>
    <w:p w14:paraId="412C29B0" w14:textId="77777777" w:rsidR="009269FE" w:rsidRDefault="009269FE" w:rsidP="008D3DC2"/>
    <w:p w14:paraId="564819FB" w14:textId="77777777" w:rsidR="009269FE" w:rsidRDefault="009269FE" w:rsidP="008D3DC2"/>
    <w:p w14:paraId="2719923E" w14:textId="77777777" w:rsidR="009269FE" w:rsidRDefault="009269FE" w:rsidP="008D3DC2"/>
    <w:p w14:paraId="1B0C291F" w14:textId="77777777" w:rsidR="009269FE" w:rsidRDefault="009269FE" w:rsidP="008D3DC2"/>
    <w:p w14:paraId="3C924083" w14:textId="77777777" w:rsidR="009269FE" w:rsidRDefault="009269FE" w:rsidP="008D3DC2"/>
    <w:p w14:paraId="7E09713F" w14:textId="77777777" w:rsidR="00280FF5" w:rsidRDefault="00280FF5" w:rsidP="008D3DC2"/>
    <w:tbl>
      <w:tblPr>
        <w:tblStyle w:val="TableGrid"/>
        <w:tblW w:w="0" w:type="auto"/>
        <w:tblInd w:w="720" w:type="dxa"/>
        <w:tblLook w:val="04A0" w:firstRow="1" w:lastRow="0" w:firstColumn="1" w:lastColumn="0" w:noHBand="0" w:noVBand="1"/>
      </w:tblPr>
      <w:tblGrid>
        <w:gridCol w:w="8290"/>
      </w:tblGrid>
      <w:tr w:rsidR="008D3DC2" w:rsidRPr="00C25038" w14:paraId="41D63E54" w14:textId="77777777" w:rsidTr="00E60C39">
        <w:trPr>
          <w:trHeight w:val="563"/>
        </w:trPr>
        <w:tc>
          <w:tcPr>
            <w:tcW w:w="8290" w:type="dxa"/>
            <w:shd w:val="clear" w:color="auto" w:fill="E7E6E6" w:themeFill="background2"/>
          </w:tcPr>
          <w:p w14:paraId="1AF19B0F" w14:textId="77777777" w:rsidR="008D3DC2" w:rsidRPr="00C25038" w:rsidRDefault="008D3DC2" w:rsidP="00FA0B9D">
            <w:pPr>
              <w:pStyle w:val="ListParagraph"/>
              <w:ind w:left="0"/>
              <w:jc w:val="center"/>
              <w:rPr>
                <w:b/>
              </w:rPr>
            </w:pPr>
            <w:r w:rsidRPr="00C25038">
              <w:rPr>
                <w:b/>
              </w:rPr>
              <w:t>Top 5 van de bronnen</w:t>
            </w:r>
          </w:p>
        </w:tc>
      </w:tr>
      <w:tr w:rsidR="008D3DC2" w:rsidRPr="00F97A40" w14:paraId="56E5A37F" w14:textId="77777777" w:rsidTr="00E60C39">
        <w:trPr>
          <w:trHeight w:val="940"/>
        </w:trPr>
        <w:tc>
          <w:tcPr>
            <w:tcW w:w="8290" w:type="dxa"/>
          </w:tcPr>
          <w:p w14:paraId="59596E34" w14:textId="4D74EF3D" w:rsidR="008D3DC2" w:rsidRPr="00F97A40" w:rsidRDefault="00475FB4" w:rsidP="002542D7">
            <w:pPr>
              <w:pStyle w:val="ListParagraph"/>
              <w:ind w:left="0"/>
            </w:pPr>
            <w:r w:rsidRPr="00475FB4">
              <w:rPr>
                <w:sz w:val="24"/>
              </w:rPr>
              <w:t>Bailey, J., &amp; Zucker, K. J. (1995). Childhood sex-typed behavior and sexual orientation: A conceptual analysis and quantitative review. Developmental Psychology, 31, 43-55.</w:t>
            </w:r>
            <w:r w:rsidR="00E60C39">
              <w:t xml:space="preserve"> </w:t>
            </w:r>
            <w:r w:rsidR="00E60C39" w:rsidRPr="00E60C39">
              <w:rPr>
                <w:sz w:val="24"/>
              </w:rPr>
              <w:t>doi:10.1037/0012-1649.31.1.43</w:t>
            </w:r>
          </w:p>
        </w:tc>
      </w:tr>
      <w:tr w:rsidR="008D3DC2" w:rsidRPr="00F97A40" w14:paraId="378D00FA" w14:textId="77777777" w:rsidTr="00E60C39">
        <w:trPr>
          <w:trHeight w:val="556"/>
        </w:trPr>
        <w:tc>
          <w:tcPr>
            <w:tcW w:w="8290" w:type="dxa"/>
          </w:tcPr>
          <w:p w14:paraId="1A0AC949" w14:textId="77777777" w:rsidR="00E60C39" w:rsidRDefault="00475FB4" w:rsidP="00475FB4">
            <w:pPr>
              <w:widowControl w:val="0"/>
              <w:autoSpaceDE w:val="0"/>
              <w:autoSpaceDN w:val="0"/>
              <w:adjustRightInd w:val="0"/>
              <w:spacing w:after="240" w:line="260" w:lineRule="atLeast"/>
              <w:rPr>
                <w:rFonts w:cs="Times"/>
                <w:sz w:val="24"/>
              </w:rPr>
            </w:pPr>
            <w:r w:rsidRPr="00475FB4">
              <w:rPr>
                <w:rFonts w:cs="Times"/>
                <w:sz w:val="24"/>
              </w:rPr>
              <w:t xml:space="preserve">Bos, H. M. W., Sandfort, T. G. M., De Bruyn, E. H., &amp; Hakvoort, E. M. (2008). Same-sex attraction, social relationships, psychosocial functioning, and school performance in early </w:t>
            </w:r>
            <w:r w:rsidR="00240853">
              <w:rPr>
                <w:rFonts w:cs="Times"/>
                <w:sz w:val="24"/>
              </w:rPr>
              <w:t>adolescence. Developmental Psy</w:t>
            </w:r>
            <w:r w:rsidRPr="00475FB4">
              <w:rPr>
                <w:rFonts w:cs="Times"/>
                <w:sz w:val="24"/>
              </w:rPr>
              <w:t>chology, 44, 59-68.</w:t>
            </w:r>
          </w:p>
          <w:p w14:paraId="120A7DE9" w14:textId="366E5A3A" w:rsidR="008D3DC2" w:rsidRPr="00E60C39" w:rsidRDefault="00E60C39" w:rsidP="00E60C39">
            <w:pPr>
              <w:widowControl w:val="0"/>
              <w:autoSpaceDE w:val="0"/>
              <w:autoSpaceDN w:val="0"/>
              <w:adjustRightInd w:val="0"/>
              <w:spacing w:after="240" w:line="260" w:lineRule="atLeast"/>
              <w:rPr>
                <w:rFonts w:cs="Times"/>
                <w:sz w:val="24"/>
              </w:rPr>
            </w:pPr>
            <w:r w:rsidRPr="00E60C39">
              <w:rPr>
                <w:rFonts w:cs="Times"/>
                <w:sz w:val="24"/>
              </w:rPr>
              <w:t>doi:10.1037/0012-1649.44.1.59</w:t>
            </w:r>
            <w:r w:rsidR="00475FB4" w:rsidRPr="00475FB4">
              <w:rPr>
                <w:rFonts w:cs="Times"/>
                <w:sz w:val="24"/>
              </w:rPr>
              <w:t xml:space="preserve"> </w:t>
            </w:r>
          </w:p>
        </w:tc>
      </w:tr>
      <w:tr w:rsidR="008D3DC2" w:rsidRPr="00E663DB" w14:paraId="5D99E694" w14:textId="77777777" w:rsidTr="00E60C39">
        <w:trPr>
          <w:trHeight w:val="556"/>
        </w:trPr>
        <w:tc>
          <w:tcPr>
            <w:tcW w:w="8290" w:type="dxa"/>
          </w:tcPr>
          <w:p w14:paraId="2A641C2E" w14:textId="0FC2B86B" w:rsidR="008D3DC2" w:rsidRPr="00E60C39" w:rsidRDefault="00E60C39" w:rsidP="002542D7">
            <w:pPr>
              <w:pStyle w:val="ListParagraph"/>
              <w:ind w:left="0"/>
              <w:rPr>
                <w:rFonts w:cs="Times"/>
                <w:sz w:val="24"/>
                <w:szCs w:val="24"/>
              </w:rPr>
            </w:pPr>
            <w:r w:rsidRPr="00240853">
              <w:rPr>
                <w:sz w:val="24"/>
              </w:rPr>
              <w:t>D’Augelli, A. R., Grossman, A. H., &amp; Starks, M. T. (2006). Childhood gender atypicallity, victimization, and ptsd among lesbian, gay, and bisexual youth. Journal of Interpersonal Violence, 21, 1-21.</w:t>
            </w:r>
            <w:r>
              <w:t xml:space="preserve"> </w:t>
            </w:r>
            <w:r w:rsidRPr="00E60C39">
              <w:rPr>
                <w:sz w:val="24"/>
              </w:rPr>
              <w:t>doi:10.1177/ 0886260506293482</w:t>
            </w:r>
          </w:p>
        </w:tc>
      </w:tr>
      <w:tr w:rsidR="008D3DC2" w:rsidRPr="00E663DB" w14:paraId="28D75D9C" w14:textId="77777777" w:rsidTr="00E60C39">
        <w:trPr>
          <w:trHeight w:val="556"/>
        </w:trPr>
        <w:tc>
          <w:tcPr>
            <w:tcW w:w="8290" w:type="dxa"/>
          </w:tcPr>
          <w:p w14:paraId="6176E260" w14:textId="326B06CB" w:rsidR="008D3DC2" w:rsidRPr="000B2EB7" w:rsidRDefault="000B2EB7" w:rsidP="00855356">
            <w:pPr>
              <w:pStyle w:val="ListParagraph"/>
              <w:ind w:left="0"/>
              <w:rPr>
                <w:rFonts w:cs="Times"/>
                <w:sz w:val="24"/>
                <w:szCs w:val="24"/>
              </w:rPr>
            </w:pPr>
            <w:r w:rsidRPr="000B2EB7">
              <w:rPr>
                <w:rFonts w:cs="Times"/>
                <w:sz w:val="24"/>
                <w:szCs w:val="24"/>
              </w:rPr>
              <w:t>Keuzenkamp, S. (2011). Acceptatie van homoseksualiteit in Nederland 2011: Internationale vergelijking, ontwikke- ling en actuele situatie. Den Haag: Sociaal en Cultureel Planbureau. Verkregen van http://www.scp.nl/ Publicaties/Alle_publicaties/Publicaties_2011</w:t>
            </w:r>
          </w:p>
        </w:tc>
      </w:tr>
      <w:tr w:rsidR="008D3DC2" w:rsidRPr="00E663DB" w14:paraId="1A62B7D5" w14:textId="77777777" w:rsidTr="000B2EB7">
        <w:trPr>
          <w:trHeight w:val="884"/>
        </w:trPr>
        <w:tc>
          <w:tcPr>
            <w:tcW w:w="8290" w:type="dxa"/>
          </w:tcPr>
          <w:p w14:paraId="48C3CB80" w14:textId="712F391E" w:rsidR="008D3DC2" w:rsidRPr="00240853" w:rsidRDefault="000B2EB7" w:rsidP="00FA0B9D">
            <w:pPr>
              <w:pStyle w:val="ListParagraph"/>
              <w:ind w:left="0"/>
            </w:pPr>
            <w:r w:rsidRPr="00855356">
              <w:rPr>
                <w:rFonts w:cs="Times"/>
                <w:sz w:val="24"/>
                <w:szCs w:val="24"/>
              </w:rPr>
              <w:t>Poteat, V. P., &amp; Espelage, D. L. (2005). Exploring the relation between bullying and homophobic verbal content: The Homophobic Content Agent Target (hcat). Violence and Victims, 20, 513-528.</w:t>
            </w:r>
            <w:r>
              <w:t xml:space="preserve"> </w:t>
            </w:r>
            <w:r w:rsidRPr="00E60C39">
              <w:rPr>
                <w:rFonts w:cs="Times"/>
                <w:sz w:val="24"/>
                <w:szCs w:val="24"/>
              </w:rPr>
              <w:t>doi:10.1891/ 0886-6708.2005.20.5.513</w:t>
            </w:r>
          </w:p>
        </w:tc>
      </w:tr>
      <w:tr w:rsidR="008D3DC2" w14:paraId="3C87ABD1" w14:textId="77777777" w:rsidTr="00E60C39">
        <w:trPr>
          <w:trHeight w:val="604"/>
        </w:trPr>
        <w:tc>
          <w:tcPr>
            <w:tcW w:w="8290" w:type="dxa"/>
          </w:tcPr>
          <w:p w14:paraId="5833210C" w14:textId="13994B3E" w:rsidR="008D3DC2" w:rsidRDefault="008D3DC2" w:rsidP="00240853">
            <w:pPr>
              <w:pStyle w:val="ListParagraph"/>
              <w:ind w:left="0"/>
            </w:pPr>
            <w:r w:rsidRPr="00876BBD">
              <w:rPr>
                <w:b/>
              </w:rPr>
              <w:t>Reden</w:t>
            </w:r>
            <w:r>
              <w:t xml:space="preserve"> : </w:t>
            </w:r>
            <w:r w:rsidR="00240853">
              <w:t xml:space="preserve">Ik heb vooral gekeken naar de jaartallen. Hetgene dat recent is leek me dan ook het interessantste. Ik heb ook gekeken naar namen die ik nog herkende, namen van organisaties en soms ook naar de titels. </w:t>
            </w:r>
          </w:p>
        </w:tc>
      </w:tr>
    </w:tbl>
    <w:p w14:paraId="680ECD94" w14:textId="77777777" w:rsidR="008D3DC2" w:rsidRPr="00AD579E" w:rsidRDefault="008D3DC2" w:rsidP="008D3DC2"/>
    <w:p w14:paraId="7045070B" w14:textId="77777777" w:rsidR="00AD579E" w:rsidRDefault="00AD579E" w:rsidP="00AD579E"/>
    <w:p w14:paraId="232C2A88" w14:textId="542CEFFF" w:rsidR="00AD579E" w:rsidRPr="00B46742" w:rsidRDefault="00A167AB" w:rsidP="00B46742">
      <w:pPr>
        <w:pStyle w:val="Heading1"/>
      </w:pPr>
      <w:bookmarkStart w:id="38" w:name="_Toc532945061"/>
      <w:r w:rsidRPr="00B46742">
        <w:t>Stap 3 : Beschikking krijgen en meer zoeken</w:t>
      </w:r>
      <w:bookmarkEnd w:id="38"/>
    </w:p>
    <w:p w14:paraId="501059A9" w14:textId="77777777" w:rsidR="00747420" w:rsidRDefault="00747420" w:rsidP="00AD579E">
      <w:pPr>
        <w:rPr>
          <w:color w:val="BF8F00" w:themeColor="accent4" w:themeShade="BF"/>
          <w:sz w:val="32"/>
        </w:rPr>
      </w:pPr>
    </w:p>
    <w:p w14:paraId="2BC0EBCB" w14:textId="215F2589" w:rsidR="00747420" w:rsidRPr="00B46742" w:rsidRDefault="00747420" w:rsidP="00417AA5">
      <w:pPr>
        <w:pStyle w:val="Heading2"/>
        <w:numPr>
          <w:ilvl w:val="0"/>
          <w:numId w:val="26"/>
        </w:numPr>
      </w:pPr>
      <w:bookmarkStart w:id="39" w:name="_Toc501481086"/>
      <w:bookmarkStart w:id="40" w:name="_Toc532849822"/>
      <w:bookmarkStart w:id="41" w:name="_Toc532850829"/>
      <w:bookmarkStart w:id="42" w:name="_Toc532850932"/>
      <w:bookmarkStart w:id="43" w:name="_Toc532851117"/>
      <w:bookmarkStart w:id="44" w:name="_Toc532945062"/>
      <w:r w:rsidRPr="00B46742">
        <w:t>De vindplaats van elk van de bronnen uit je basistekst</w:t>
      </w:r>
      <w:bookmarkEnd w:id="39"/>
      <w:bookmarkEnd w:id="40"/>
      <w:bookmarkEnd w:id="41"/>
      <w:bookmarkEnd w:id="42"/>
      <w:bookmarkEnd w:id="43"/>
      <w:bookmarkEnd w:id="44"/>
    </w:p>
    <w:p w14:paraId="23228232" w14:textId="77777777" w:rsidR="00747420" w:rsidRPr="00C7791F" w:rsidRDefault="00747420" w:rsidP="00747420"/>
    <w:tbl>
      <w:tblPr>
        <w:tblStyle w:val="TableGrid"/>
        <w:tblW w:w="0" w:type="auto"/>
        <w:tblLook w:val="04A0" w:firstRow="1" w:lastRow="0" w:firstColumn="1" w:lastColumn="0" w:noHBand="0" w:noVBand="1"/>
      </w:tblPr>
      <w:tblGrid>
        <w:gridCol w:w="5439"/>
        <w:gridCol w:w="3571"/>
      </w:tblGrid>
      <w:tr w:rsidR="00747420" w14:paraId="0134A8D6" w14:textId="77777777" w:rsidTr="0073306A">
        <w:trPr>
          <w:trHeight w:val="596"/>
        </w:trPr>
        <w:tc>
          <w:tcPr>
            <w:tcW w:w="9010" w:type="dxa"/>
            <w:gridSpan w:val="2"/>
            <w:shd w:val="clear" w:color="auto" w:fill="E7E6E6" w:themeFill="background2"/>
          </w:tcPr>
          <w:p w14:paraId="7DE97B85" w14:textId="77777777" w:rsidR="00747420" w:rsidRPr="00C25038" w:rsidRDefault="00747420" w:rsidP="00FA0B9D">
            <w:pPr>
              <w:jc w:val="center"/>
              <w:rPr>
                <w:b/>
              </w:rPr>
            </w:pPr>
            <w:r w:rsidRPr="00C25038">
              <w:rPr>
                <w:b/>
              </w:rPr>
              <w:t xml:space="preserve">Zijn er bronnen fysiek aanwezig binnen handbereik? </w:t>
            </w:r>
          </w:p>
        </w:tc>
      </w:tr>
      <w:tr w:rsidR="00747420" w14:paraId="4B38A088" w14:textId="77777777" w:rsidTr="0073306A">
        <w:trPr>
          <w:trHeight w:val="596"/>
        </w:trPr>
        <w:tc>
          <w:tcPr>
            <w:tcW w:w="9010" w:type="dxa"/>
            <w:gridSpan w:val="2"/>
          </w:tcPr>
          <w:p w14:paraId="5C3DD59C" w14:textId="77777777" w:rsidR="00747420" w:rsidRPr="00C25038" w:rsidRDefault="00747420" w:rsidP="00FA0B9D">
            <w:pPr>
              <w:jc w:val="center"/>
              <w:rPr>
                <w:b/>
              </w:rPr>
            </w:pPr>
            <w:r w:rsidRPr="00C25038">
              <w:rPr>
                <w:b/>
              </w:rPr>
              <w:t xml:space="preserve">De 5 ‘interessante’ bronnen </w:t>
            </w:r>
          </w:p>
        </w:tc>
      </w:tr>
      <w:tr w:rsidR="00747420" w14:paraId="6E993572" w14:textId="77777777" w:rsidTr="0073306A">
        <w:trPr>
          <w:trHeight w:val="845"/>
        </w:trPr>
        <w:tc>
          <w:tcPr>
            <w:tcW w:w="4653" w:type="dxa"/>
          </w:tcPr>
          <w:p w14:paraId="5673650F" w14:textId="4CDBD51C" w:rsidR="00747420" w:rsidRDefault="00747420" w:rsidP="00FA0B9D">
            <w:pPr>
              <w:rPr>
                <w:i/>
                <w:u w:val="single"/>
              </w:rPr>
            </w:pPr>
            <w:r w:rsidRPr="00747420">
              <w:t>Bailey, J., &amp; Zucker, K. J. (1995). Childhood sex-typed behavior and sexual orientation: A conceptual analysis and quantitative review. Developmental Psychology, 31, 43-55.</w:t>
            </w:r>
          </w:p>
        </w:tc>
        <w:tc>
          <w:tcPr>
            <w:tcW w:w="4357" w:type="dxa"/>
          </w:tcPr>
          <w:p w14:paraId="7EB14664" w14:textId="77777777" w:rsidR="00747420" w:rsidRDefault="0073306A" w:rsidP="00FA0B9D">
            <w:r>
              <w:t>Je kan het terug vinden op limo maar het is niet beschikbaar in een campusbibliotheek</w:t>
            </w:r>
          </w:p>
          <w:p w14:paraId="25C3F707" w14:textId="77777777" w:rsidR="0073306A" w:rsidRDefault="0073306A" w:rsidP="00FA0B9D"/>
          <w:p w14:paraId="71E65B78" w14:textId="77777777" w:rsidR="00747420" w:rsidRDefault="00747420" w:rsidP="00FA0B9D">
            <w:r>
              <w:t xml:space="preserve">Op google : </w:t>
            </w:r>
          </w:p>
          <w:p w14:paraId="2D4FEF39" w14:textId="71174A3C" w:rsidR="00747420" w:rsidRPr="00F61A64" w:rsidRDefault="0073306A" w:rsidP="0073306A">
            <w:r>
              <w:t xml:space="preserve">Als ik deze titel ingeef vind ik zeer veel informatie en kan ik het direct online terugvinden. </w:t>
            </w:r>
          </w:p>
        </w:tc>
      </w:tr>
      <w:tr w:rsidR="00747420" w14:paraId="78A3DF54" w14:textId="77777777" w:rsidTr="0073306A">
        <w:trPr>
          <w:trHeight w:val="845"/>
        </w:trPr>
        <w:tc>
          <w:tcPr>
            <w:tcW w:w="4653" w:type="dxa"/>
          </w:tcPr>
          <w:p w14:paraId="06A44B28" w14:textId="69E882EC" w:rsidR="00747420" w:rsidRPr="00747420" w:rsidRDefault="00747420" w:rsidP="00747420">
            <w:pPr>
              <w:widowControl w:val="0"/>
              <w:autoSpaceDE w:val="0"/>
              <w:autoSpaceDN w:val="0"/>
              <w:adjustRightInd w:val="0"/>
              <w:spacing w:after="240" w:line="260" w:lineRule="atLeast"/>
              <w:rPr>
                <w:rFonts w:cs="Times"/>
                <w:sz w:val="24"/>
              </w:rPr>
            </w:pPr>
            <w:r w:rsidRPr="00747420">
              <w:rPr>
                <w:rFonts w:cs="Times"/>
              </w:rPr>
              <w:t xml:space="preserve">Bos, H. M. W., Sandfort, T. G. M., De Bruyn, E. H., &amp; Hakvoort, E. M. (2008). Same-sex attraction, social relationships, psychosocial functioning, and school performance in early adolescence. Developmental Psychology, 44, 59-68. </w:t>
            </w:r>
          </w:p>
        </w:tc>
        <w:tc>
          <w:tcPr>
            <w:tcW w:w="4357" w:type="dxa"/>
          </w:tcPr>
          <w:p w14:paraId="116047C3" w14:textId="7CAA221A" w:rsidR="0073306A" w:rsidRDefault="0073306A" w:rsidP="0073306A">
            <w:r>
              <w:t>Je kan het terug vinden op limo maar de bron is niet beschikbaar in een campusbibliotheek</w:t>
            </w:r>
          </w:p>
          <w:p w14:paraId="2EA1AB66" w14:textId="77777777" w:rsidR="00747420" w:rsidRDefault="00747420" w:rsidP="00FA0B9D"/>
          <w:p w14:paraId="0B394173" w14:textId="77777777" w:rsidR="00747420" w:rsidRDefault="00747420" w:rsidP="00FA0B9D">
            <w:r>
              <w:t xml:space="preserve">Op google : </w:t>
            </w:r>
          </w:p>
          <w:p w14:paraId="2E9080A4" w14:textId="64DA4F6B" w:rsidR="00747420" w:rsidRDefault="0073306A" w:rsidP="00FA0B9D">
            <w:r>
              <w:t>Als ik dit zoek op google vind ik opnieuw zeer veel hierond maar meestal is dit dezelfde info.</w:t>
            </w:r>
          </w:p>
        </w:tc>
      </w:tr>
      <w:tr w:rsidR="00747420" w14:paraId="6B57B964" w14:textId="77777777" w:rsidTr="0073306A">
        <w:trPr>
          <w:trHeight w:val="845"/>
        </w:trPr>
        <w:tc>
          <w:tcPr>
            <w:tcW w:w="4653" w:type="dxa"/>
          </w:tcPr>
          <w:p w14:paraId="41BB8BDB" w14:textId="1C62D1DA" w:rsidR="00B96BB4" w:rsidRDefault="00B96BB4" w:rsidP="00FA0B9D">
            <w:r w:rsidRPr="0073306A">
              <w:t>D’Augelli, A. R., Grossman, A. H., &amp; Starks, M. T. (2006). Childhood gender atypicallity, victimization, and ptsd among lesbian, gay, and bisexual youth. Journal of Interpersonal Violence, 21, 1-21.</w:t>
            </w:r>
          </w:p>
        </w:tc>
        <w:tc>
          <w:tcPr>
            <w:tcW w:w="4357" w:type="dxa"/>
          </w:tcPr>
          <w:p w14:paraId="3965ABC5" w14:textId="77777777" w:rsidR="00B96BB4" w:rsidRDefault="00B96BB4" w:rsidP="00B96BB4">
            <w:r>
              <w:t xml:space="preserve">Deze bron vind je terug op limo maar is niet fysiek aanwezig in een campusbibliotheek. </w:t>
            </w:r>
          </w:p>
          <w:p w14:paraId="0C7B71AC" w14:textId="77777777" w:rsidR="00B96BB4" w:rsidRDefault="00B96BB4" w:rsidP="00B96BB4"/>
          <w:p w14:paraId="76C4836F" w14:textId="77777777" w:rsidR="00B96BB4" w:rsidRDefault="00B96BB4" w:rsidP="00B96BB4">
            <w:r>
              <w:t xml:space="preserve">Op google : </w:t>
            </w:r>
          </w:p>
          <w:p w14:paraId="036AF5D5" w14:textId="6BF3431D" w:rsidR="00B96BB4" w:rsidRDefault="00B96BB4" w:rsidP="00B96BB4">
            <w:r>
              <w:t>Als ik de titel opzoek vind ik verschillende informatie terug. Meestal is dit wel gelijkaardig maar van een andere website.</w:t>
            </w:r>
          </w:p>
          <w:p w14:paraId="54B2D30F" w14:textId="114F47FF" w:rsidR="00747420" w:rsidRDefault="00747420" w:rsidP="00FA0B9D"/>
        </w:tc>
      </w:tr>
      <w:tr w:rsidR="0073306A" w14:paraId="23DF9001" w14:textId="77777777" w:rsidTr="00220BB9">
        <w:trPr>
          <w:trHeight w:val="2185"/>
        </w:trPr>
        <w:tc>
          <w:tcPr>
            <w:tcW w:w="4653" w:type="dxa"/>
          </w:tcPr>
          <w:p w14:paraId="7E4BB082" w14:textId="77777777" w:rsidR="00F41BCB" w:rsidRDefault="00F41BCB" w:rsidP="00F41BCB">
            <w:r w:rsidRPr="0073306A">
              <w:t>Keuzenkamp, S. (2011). Acceptatie van homoseksualiteit in Nederland 2011: Intern</w:t>
            </w:r>
            <w:r>
              <w:t>ationale vergelijking, ontwikke</w:t>
            </w:r>
            <w:r w:rsidRPr="0073306A">
              <w:t>ling en actuele situatie. Den Haag: Sociaal en Cultureel Planbureau. Verkregen van http://www.scp.nl/ Publicaties/Alle_publicaties/Publicaties_2011</w:t>
            </w:r>
          </w:p>
          <w:p w14:paraId="1F703474" w14:textId="6749F804" w:rsidR="0073306A" w:rsidRPr="0073306A" w:rsidRDefault="0073306A" w:rsidP="00FA0B9D"/>
        </w:tc>
        <w:tc>
          <w:tcPr>
            <w:tcW w:w="4357" w:type="dxa"/>
          </w:tcPr>
          <w:p w14:paraId="0E85C959" w14:textId="77777777" w:rsidR="000060EE" w:rsidRDefault="000060EE" w:rsidP="000060EE">
            <w:r>
              <w:t xml:space="preserve">Je vind dit terug op limo en is ook beschikbaar op </w:t>
            </w:r>
            <w:r w:rsidRPr="003B0D6A">
              <w:t>SERV-documentatiecentrum</w:t>
            </w:r>
            <w:r>
              <w:t xml:space="preserve">, maar niet op één van onze campussen. </w:t>
            </w:r>
          </w:p>
          <w:p w14:paraId="3D8A0598" w14:textId="77777777" w:rsidR="000060EE" w:rsidRDefault="000060EE" w:rsidP="000060EE"/>
          <w:p w14:paraId="73055CC6" w14:textId="77777777" w:rsidR="000060EE" w:rsidRDefault="000060EE" w:rsidP="000060EE">
            <w:r>
              <w:t xml:space="preserve">Op google : </w:t>
            </w:r>
          </w:p>
          <w:p w14:paraId="2CF3E687" w14:textId="2FC51FDA" w:rsidR="0073306A" w:rsidRDefault="000060EE" w:rsidP="000060EE">
            <w:r>
              <w:t>Als ik dit terug zoek op google vind ik verschillende informatie terug, ook dat dit boek beschikbaar is op bol.com.</w:t>
            </w:r>
          </w:p>
        </w:tc>
      </w:tr>
      <w:tr w:rsidR="0073306A" w14:paraId="6FFE6964" w14:textId="77777777" w:rsidTr="0073306A">
        <w:trPr>
          <w:trHeight w:val="845"/>
        </w:trPr>
        <w:tc>
          <w:tcPr>
            <w:tcW w:w="4653" w:type="dxa"/>
          </w:tcPr>
          <w:p w14:paraId="6F17C183" w14:textId="77777777" w:rsidR="00F41BCB" w:rsidRDefault="00F41BCB" w:rsidP="00F41BCB">
            <w:pPr>
              <w:rPr>
                <w:rFonts w:cs="Times"/>
                <w:szCs w:val="24"/>
              </w:rPr>
            </w:pPr>
            <w:r w:rsidRPr="00747420">
              <w:rPr>
                <w:rFonts w:cs="Times"/>
                <w:szCs w:val="24"/>
              </w:rPr>
              <w:t>Poteat, V. P., &amp; Espelage, D. L. (2005). Exploring the relation between bullying and homophobic verbal content: The Homophobic Content Agent Target (hcat). Violence and Victims, 20, 513-528.</w:t>
            </w:r>
          </w:p>
          <w:p w14:paraId="52A42A5D" w14:textId="4C44F631" w:rsidR="00F41BCB" w:rsidRDefault="00F41BCB" w:rsidP="00FA0B9D"/>
        </w:tc>
        <w:tc>
          <w:tcPr>
            <w:tcW w:w="4357" w:type="dxa"/>
          </w:tcPr>
          <w:p w14:paraId="25532E4D" w14:textId="77777777" w:rsidR="000060EE" w:rsidRDefault="000060EE" w:rsidP="000060EE">
            <w:r>
              <w:t>Dit onderzoek is te vinden op limo maar opnieuw niet terug te vinden in een campusbibliotheek</w:t>
            </w:r>
          </w:p>
          <w:p w14:paraId="03240D4D" w14:textId="77777777" w:rsidR="000060EE" w:rsidRDefault="000060EE" w:rsidP="000060EE"/>
          <w:p w14:paraId="191F07D6" w14:textId="77777777" w:rsidR="000060EE" w:rsidRDefault="000060EE" w:rsidP="000060EE">
            <w:r>
              <w:t xml:space="preserve">Op google : </w:t>
            </w:r>
          </w:p>
          <w:p w14:paraId="567C4D72" w14:textId="77777777" w:rsidR="000060EE" w:rsidRDefault="000060EE" w:rsidP="000060EE">
            <w:r>
              <w:t xml:space="preserve">Als ik dit opzoek op google vind ik direct een pdf terug met alle info hierond. </w:t>
            </w:r>
          </w:p>
          <w:p w14:paraId="21F5DBCF" w14:textId="03DBA75B" w:rsidR="000060EE" w:rsidRDefault="000060EE" w:rsidP="00FA0B9D"/>
        </w:tc>
      </w:tr>
      <w:tr w:rsidR="0073306A" w14:paraId="323EAF81" w14:textId="77777777" w:rsidTr="0073306A">
        <w:trPr>
          <w:trHeight w:val="422"/>
        </w:trPr>
        <w:tc>
          <w:tcPr>
            <w:tcW w:w="9010" w:type="dxa"/>
            <w:gridSpan w:val="2"/>
          </w:tcPr>
          <w:p w14:paraId="0E1E0F54" w14:textId="77777777" w:rsidR="0073306A" w:rsidRPr="00C25038" w:rsidRDefault="0073306A" w:rsidP="00FA0B9D">
            <w:pPr>
              <w:jc w:val="center"/>
              <w:rPr>
                <w:b/>
              </w:rPr>
            </w:pPr>
            <w:r w:rsidRPr="00C25038">
              <w:rPr>
                <w:b/>
              </w:rPr>
              <w:t>De 10 andere bronnen</w:t>
            </w:r>
          </w:p>
        </w:tc>
      </w:tr>
      <w:tr w:rsidR="0073306A" w14:paraId="3B627A29" w14:textId="77777777" w:rsidTr="00E6318C">
        <w:trPr>
          <w:trHeight w:val="2197"/>
        </w:trPr>
        <w:tc>
          <w:tcPr>
            <w:tcW w:w="4653" w:type="dxa"/>
          </w:tcPr>
          <w:p w14:paraId="089E01FD" w14:textId="578E54AE" w:rsidR="0073306A" w:rsidRDefault="00B96BB4" w:rsidP="00FA0B9D">
            <w:bookmarkStart w:id="45" w:name="_Hlk501475881"/>
            <w:r w:rsidRPr="00B96BB4">
              <w:t>Blakemore, J. E. O. (2003) Children’s beliefs about violating gender norms: Boys shouldn’t look like girls, and girls shouldn’t act like boys. Sex Roles, 48, 411-419.</w:t>
            </w:r>
          </w:p>
        </w:tc>
        <w:tc>
          <w:tcPr>
            <w:tcW w:w="4357" w:type="dxa"/>
          </w:tcPr>
          <w:p w14:paraId="30BEF810" w14:textId="05B3AADE" w:rsidR="0073306A" w:rsidRDefault="004A1BF4" w:rsidP="00FA0B9D">
            <w:r>
              <w:t xml:space="preserve">Deze specifieke bron is terug te vinden maar enkel online te bezichtigen. </w:t>
            </w:r>
            <w:r w:rsidR="0073306A">
              <w:t xml:space="preserve"> </w:t>
            </w:r>
          </w:p>
          <w:p w14:paraId="293F5DA6" w14:textId="77777777" w:rsidR="0073306A" w:rsidRDefault="0073306A" w:rsidP="00FA0B9D"/>
          <w:p w14:paraId="7EF868FD" w14:textId="77777777" w:rsidR="0073306A" w:rsidRDefault="0073306A" w:rsidP="00FA0B9D">
            <w:r>
              <w:t xml:space="preserve">Op google : </w:t>
            </w:r>
          </w:p>
          <w:p w14:paraId="1AE0C140" w14:textId="40C59F34" w:rsidR="0073306A" w:rsidRDefault="004A1BF4" w:rsidP="00FA0B9D">
            <w:r>
              <w:t>Hierover kan ik veel terug vinden op google alle online informatie vind je direct terug.</w:t>
            </w:r>
          </w:p>
        </w:tc>
      </w:tr>
      <w:tr w:rsidR="0073306A" w14:paraId="4E48EF68" w14:textId="77777777" w:rsidTr="0073306A">
        <w:trPr>
          <w:trHeight w:val="981"/>
        </w:trPr>
        <w:tc>
          <w:tcPr>
            <w:tcW w:w="4653" w:type="dxa"/>
          </w:tcPr>
          <w:p w14:paraId="4BF53C6D" w14:textId="5584ECEE" w:rsidR="0073306A" w:rsidRPr="00CD138C" w:rsidRDefault="00014E07" w:rsidP="00FA0B9D">
            <w:r w:rsidRPr="00014E07">
              <w:t>Chesir-Teran, D., &amp; Hughes, D. (2009). Heterosexism in High school and victimization among lesbian, gay, and questioning youth. Journal of Youth Adolescence, 38, 963-975.</w:t>
            </w:r>
          </w:p>
        </w:tc>
        <w:tc>
          <w:tcPr>
            <w:tcW w:w="4357" w:type="dxa"/>
          </w:tcPr>
          <w:p w14:paraId="41C5A41D" w14:textId="4B54C445" w:rsidR="0073306A" w:rsidRDefault="00E6318C" w:rsidP="00FA0B9D">
            <w:r>
              <w:t>Opnieuw terug te vinden op limo maar enkel maar online toegang en niet terug te vinden in een campusbibliotheek</w:t>
            </w:r>
          </w:p>
          <w:p w14:paraId="0DFA6150" w14:textId="77777777" w:rsidR="00E6318C" w:rsidRDefault="00E6318C" w:rsidP="00FA0B9D"/>
          <w:p w14:paraId="5635C852" w14:textId="77777777" w:rsidR="0073306A" w:rsidRDefault="0073306A" w:rsidP="00FA0B9D">
            <w:r>
              <w:t xml:space="preserve">Op google : </w:t>
            </w:r>
          </w:p>
          <w:p w14:paraId="6852DF2F" w14:textId="0366184E" w:rsidR="0073306A" w:rsidRDefault="0073306A" w:rsidP="00E6318C">
            <w:r>
              <w:t xml:space="preserve">De bron is online te vinden </w:t>
            </w:r>
            <w:r w:rsidR="00E6318C">
              <w:t xml:space="preserve">en als je op de eerste link klikt kan je dan verder klikken naar het gehele document op springer. </w:t>
            </w:r>
          </w:p>
        </w:tc>
      </w:tr>
      <w:tr w:rsidR="0073306A" w14:paraId="160CDD8C" w14:textId="77777777" w:rsidTr="0073306A">
        <w:trPr>
          <w:trHeight w:val="981"/>
        </w:trPr>
        <w:tc>
          <w:tcPr>
            <w:tcW w:w="4653" w:type="dxa"/>
          </w:tcPr>
          <w:p w14:paraId="5F1540BF" w14:textId="5973F029" w:rsidR="0073306A" w:rsidRPr="00563B54" w:rsidRDefault="00330E26" w:rsidP="00FA0B9D">
            <w:r w:rsidRPr="00330E26">
              <w:t>Ewing Lee, E. A., &amp; Troop-Gordon, W. (2011). Peer socialization of masculinity and femininity: Differential effects of overt and relational forms of peer victimization. British Journal of Developmental Psychology, 29, 197-213.</w:t>
            </w:r>
          </w:p>
        </w:tc>
        <w:tc>
          <w:tcPr>
            <w:tcW w:w="4357" w:type="dxa"/>
          </w:tcPr>
          <w:p w14:paraId="3A75E773" w14:textId="7D5CB393" w:rsidR="0073306A" w:rsidRDefault="00E6318C" w:rsidP="00FA0B9D">
            <w:r>
              <w:t xml:space="preserve">Het is beschikbaar op limo maar enkel online terug te vinden. </w:t>
            </w:r>
          </w:p>
          <w:p w14:paraId="12AC5B18" w14:textId="77777777" w:rsidR="00E6318C" w:rsidRDefault="00E6318C" w:rsidP="00FA0B9D"/>
          <w:p w14:paraId="583CEBA3" w14:textId="77777777" w:rsidR="0073306A" w:rsidRDefault="0073306A" w:rsidP="00FA0B9D">
            <w:r>
              <w:t xml:space="preserve">Op google : </w:t>
            </w:r>
          </w:p>
          <w:p w14:paraId="3428A348" w14:textId="792F5E6A" w:rsidR="0073306A" w:rsidRDefault="00E6318C" w:rsidP="00FA0B9D">
            <w:r>
              <w:t xml:space="preserve">Op google is dit direct terug te vinden en ook genoeg informatie rond. </w:t>
            </w:r>
          </w:p>
        </w:tc>
      </w:tr>
      <w:tr w:rsidR="0073306A" w14:paraId="18402067" w14:textId="77777777" w:rsidTr="0073306A">
        <w:trPr>
          <w:trHeight w:val="981"/>
        </w:trPr>
        <w:tc>
          <w:tcPr>
            <w:tcW w:w="4653" w:type="dxa"/>
          </w:tcPr>
          <w:p w14:paraId="069BF5EA" w14:textId="3272F776" w:rsidR="0073306A" w:rsidRPr="00F76711" w:rsidRDefault="00330E26" w:rsidP="00FA0B9D">
            <w:r w:rsidRPr="00330E26">
              <w:t>Lobel, T. E., Nov-Krispin, N., Schiller, D., Lobel, O., &amp; Feldman. A. (2004) Gender discriminatory behavior during adolescence and young adulthood: A developmental analysis. Journal of Youth and Adolescence, 33, 535-546.</w:t>
            </w:r>
          </w:p>
        </w:tc>
        <w:tc>
          <w:tcPr>
            <w:tcW w:w="4357" w:type="dxa"/>
          </w:tcPr>
          <w:p w14:paraId="2835D25F" w14:textId="6ED6A854" w:rsidR="0073306A" w:rsidRDefault="0073306A" w:rsidP="00FA0B9D">
            <w:r>
              <w:t>O</w:t>
            </w:r>
            <w:r w:rsidR="00E6318C">
              <w:t xml:space="preserve">p limo is dit artikel terug te vinden maar opnieuw enkel online. </w:t>
            </w:r>
            <w:r>
              <w:t xml:space="preserve"> </w:t>
            </w:r>
          </w:p>
          <w:p w14:paraId="33D4617A" w14:textId="77777777" w:rsidR="0073306A" w:rsidRDefault="0073306A" w:rsidP="00FA0B9D"/>
          <w:p w14:paraId="75AC4C6D" w14:textId="77777777" w:rsidR="0073306A" w:rsidRDefault="0073306A" w:rsidP="00FA0B9D">
            <w:r>
              <w:t xml:space="preserve">Op google : </w:t>
            </w:r>
          </w:p>
          <w:p w14:paraId="6DFCD9E5" w14:textId="23418C70" w:rsidR="0073306A" w:rsidRDefault="00E6318C" w:rsidP="00FA0B9D">
            <w:r>
              <w:t xml:space="preserve">Op google is de tweede link een pdf die je direct kan raadplegen met het artikel hierin. </w:t>
            </w:r>
          </w:p>
        </w:tc>
      </w:tr>
      <w:tr w:rsidR="0073306A" w14:paraId="15FCE3BD" w14:textId="77777777" w:rsidTr="0073306A">
        <w:trPr>
          <w:trHeight w:val="981"/>
        </w:trPr>
        <w:tc>
          <w:tcPr>
            <w:tcW w:w="4653" w:type="dxa"/>
          </w:tcPr>
          <w:p w14:paraId="6F27CCC8" w14:textId="43283159" w:rsidR="0073306A" w:rsidRPr="00D81341" w:rsidRDefault="004817E4" w:rsidP="00FA0B9D">
            <w:pPr>
              <w:rPr>
                <w:rFonts w:cstheme="minorHAnsi"/>
              </w:rPr>
            </w:pPr>
            <w:r w:rsidRPr="004817E4">
              <w:rPr>
                <w:rFonts w:cstheme="minorHAnsi"/>
              </w:rPr>
              <w:t>Namaste, K. (1996). Gender bashing: Sexuality, gender, and the regulation of public space. Society and Space, 14, 221-240.</w:t>
            </w:r>
            <w:r w:rsidR="0073306A" w:rsidRPr="00D81341">
              <w:rPr>
                <w:rFonts w:cstheme="minorHAnsi"/>
                <w:i/>
              </w:rPr>
              <w:t xml:space="preserve">. </w:t>
            </w:r>
          </w:p>
        </w:tc>
        <w:tc>
          <w:tcPr>
            <w:tcW w:w="4357" w:type="dxa"/>
          </w:tcPr>
          <w:p w14:paraId="35193D65" w14:textId="77777777" w:rsidR="0073306A" w:rsidRDefault="00E6318C" w:rsidP="00FA0B9D">
            <w:pPr>
              <w:rPr>
                <w:rFonts w:cstheme="minorHAnsi"/>
              </w:rPr>
            </w:pPr>
            <w:r>
              <w:rPr>
                <w:rFonts w:cstheme="minorHAnsi"/>
              </w:rPr>
              <w:t xml:space="preserve">Je kan dit artikel terug vinden op limo maar het is niet beschikbaar in een campus. </w:t>
            </w:r>
          </w:p>
          <w:p w14:paraId="74467FF7" w14:textId="77777777" w:rsidR="00E6318C" w:rsidRPr="00D81341" w:rsidRDefault="00E6318C" w:rsidP="00FA0B9D">
            <w:pPr>
              <w:rPr>
                <w:rFonts w:cstheme="minorHAnsi"/>
              </w:rPr>
            </w:pPr>
          </w:p>
          <w:p w14:paraId="24550C95" w14:textId="77777777" w:rsidR="0073306A" w:rsidRPr="00D81341" w:rsidRDefault="0073306A" w:rsidP="00FA0B9D">
            <w:pPr>
              <w:rPr>
                <w:rFonts w:cstheme="minorHAnsi"/>
              </w:rPr>
            </w:pPr>
            <w:r w:rsidRPr="00D81341">
              <w:rPr>
                <w:rFonts w:cstheme="minorHAnsi"/>
              </w:rPr>
              <w:t xml:space="preserve">Op google : </w:t>
            </w:r>
          </w:p>
          <w:p w14:paraId="7044AF10" w14:textId="03A08C0A" w:rsidR="0073306A" w:rsidRPr="00D81341" w:rsidRDefault="00E6318C" w:rsidP="00E6318C">
            <w:pPr>
              <w:rPr>
                <w:rFonts w:cstheme="minorHAnsi"/>
              </w:rPr>
            </w:pPr>
            <w:r>
              <w:rPr>
                <w:rFonts w:cstheme="minorHAnsi"/>
              </w:rPr>
              <w:t xml:space="preserve">Je kan het terug vinden als je de eerste link aanduid kom je op een pagina waar je wel een account moet hebben om volledige toegang te krijgen. </w:t>
            </w:r>
          </w:p>
        </w:tc>
      </w:tr>
      <w:tr w:rsidR="0073306A" w14:paraId="284FB0AE" w14:textId="77777777" w:rsidTr="0073306A">
        <w:trPr>
          <w:trHeight w:val="981"/>
        </w:trPr>
        <w:tc>
          <w:tcPr>
            <w:tcW w:w="4653" w:type="dxa"/>
          </w:tcPr>
          <w:p w14:paraId="21B984EE" w14:textId="4FA81B2B" w:rsidR="0073306A" w:rsidRPr="00D81341" w:rsidRDefault="004817E4" w:rsidP="00FA0B9D">
            <w:pPr>
              <w:rPr>
                <w:rFonts w:cstheme="minorHAnsi"/>
              </w:rPr>
            </w:pPr>
            <w:r w:rsidRPr="004817E4">
              <w:rPr>
                <w:rFonts w:cstheme="minorHAnsi"/>
              </w:rPr>
              <w:t>Rieger, G., Linsenmeier, J. A., Gygax, L., &amp; Bailey, J. M. (2008). Sexual orientation and childhood gender non- conformity: Evidence from home videos. Developmental Psychology, 44, 46-58.</w:t>
            </w:r>
          </w:p>
        </w:tc>
        <w:tc>
          <w:tcPr>
            <w:tcW w:w="4357" w:type="dxa"/>
          </w:tcPr>
          <w:p w14:paraId="652D6BEF" w14:textId="77777777" w:rsidR="0073306A" w:rsidRPr="00D81341" w:rsidRDefault="0073306A" w:rsidP="00FA0B9D">
            <w:pPr>
              <w:rPr>
                <w:rFonts w:cstheme="minorHAnsi"/>
              </w:rPr>
            </w:pPr>
            <w:r w:rsidRPr="00D81341">
              <w:rPr>
                <w:rFonts w:cstheme="minorHAnsi"/>
              </w:rPr>
              <w:t xml:space="preserve">Er waren geen zoekresultaten toen ik de titel van de bron in Limo ingaf. </w:t>
            </w:r>
          </w:p>
          <w:p w14:paraId="1A92A8FC" w14:textId="77777777" w:rsidR="0073306A" w:rsidRPr="00D81341" w:rsidRDefault="0073306A" w:rsidP="00FA0B9D">
            <w:pPr>
              <w:rPr>
                <w:rFonts w:cstheme="minorHAnsi"/>
              </w:rPr>
            </w:pPr>
          </w:p>
          <w:p w14:paraId="07699A60" w14:textId="77777777" w:rsidR="0073306A" w:rsidRPr="00D81341" w:rsidRDefault="0073306A" w:rsidP="00FA0B9D">
            <w:pPr>
              <w:rPr>
                <w:rFonts w:cstheme="minorHAnsi"/>
              </w:rPr>
            </w:pPr>
            <w:r w:rsidRPr="00D81341">
              <w:rPr>
                <w:rFonts w:cstheme="minorHAnsi"/>
              </w:rPr>
              <w:t xml:space="preserve">Op google : </w:t>
            </w:r>
          </w:p>
          <w:p w14:paraId="79540BA5" w14:textId="5D5F2280" w:rsidR="0073306A" w:rsidRPr="00D81341" w:rsidRDefault="0063086B" w:rsidP="0063086B">
            <w:pPr>
              <w:rPr>
                <w:rFonts w:cstheme="minorHAnsi"/>
              </w:rPr>
            </w:pPr>
            <w:r>
              <w:rPr>
                <w:rFonts w:cstheme="minorHAnsi"/>
              </w:rPr>
              <w:t xml:space="preserve">Als ik de titel ingaf kwam ik direct op een link naar een tekst waar je dan wel nog op een andere link moest klikken voor de volledige tekst. </w:t>
            </w:r>
          </w:p>
        </w:tc>
      </w:tr>
      <w:tr w:rsidR="0073306A" w14:paraId="4AE6E138" w14:textId="77777777" w:rsidTr="0073306A">
        <w:trPr>
          <w:trHeight w:val="981"/>
        </w:trPr>
        <w:tc>
          <w:tcPr>
            <w:tcW w:w="4653" w:type="dxa"/>
          </w:tcPr>
          <w:p w14:paraId="1439C0E1" w14:textId="522F98C7" w:rsidR="0073306A" w:rsidRPr="00D81341" w:rsidRDefault="00270C76" w:rsidP="00FA0B9D">
            <w:pPr>
              <w:rPr>
                <w:rFonts w:cstheme="minorHAnsi"/>
              </w:rPr>
            </w:pPr>
            <w:r w:rsidRPr="00270C76">
              <w:rPr>
                <w:rFonts w:cstheme="minorHAnsi"/>
              </w:rPr>
              <w:t>Rieger, G., &amp; Savin-Williams, R. C. (2010). Gender non-conformity, sexual orientation, and psychological well-being. Archives of Sexual Behavior,41, 611-621.</w:t>
            </w:r>
          </w:p>
        </w:tc>
        <w:tc>
          <w:tcPr>
            <w:tcW w:w="4357" w:type="dxa"/>
          </w:tcPr>
          <w:p w14:paraId="06A93E06" w14:textId="6824C092" w:rsidR="0073306A" w:rsidRPr="00D81341" w:rsidRDefault="0063086B" w:rsidP="00FA0B9D">
            <w:pPr>
              <w:rPr>
                <w:rFonts w:cstheme="minorHAnsi"/>
              </w:rPr>
            </w:pPr>
            <w:r>
              <w:rPr>
                <w:rFonts w:cstheme="minorHAnsi"/>
              </w:rPr>
              <w:t xml:space="preserve">Deze bron vond ik niet direct terug op Limo. </w:t>
            </w:r>
            <w:r w:rsidR="0073306A" w:rsidRPr="00D81341">
              <w:rPr>
                <w:rFonts w:cstheme="minorHAnsi"/>
              </w:rPr>
              <w:t xml:space="preserve">   </w:t>
            </w:r>
          </w:p>
          <w:p w14:paraId="25BD2E32" w14:textId="77777777" w:rsidR="0073306A" w:rsidRPr="00D81341" w:rsidRDefault="0073306A" w:rsidP="00FA0B9D">
            <w:pPr>
              <w:rPr>
                <w:rFonts w:cstheme="minorHAnsi"/>
              </w:rPr>
            </w:pPr>
          </w:p>
          <w:p w14:paraId="65A1E89D" w14:textId="77777777" w:rsidR="0073306A" w:rsidRPr="00D81341" w:rsidRDefault="0073306A" w:rsidP="00FA0B9D">
            <w:pPr>
              <w:rPr>
                <w:rFonts w:cstheme="minorHAnsi"/>
              </w:rPr>
            </w:pPr>
            <w:r w:rsidRPr="00D81341">
              <w:rPr>
                <w:rFonts w:cstheme="minorHAnsi"/>
              </w:rPr>
              <w:t xml:space="preserve">Op google : </w:t>
            </w:r>
          </w:p>
          <w:p w14:paraId="3E47862D" w14:textId="77777777" w:rsidR="0073306A" w:rsidRDefault="0063086B" w:rsidP="00FA0B9D">
            <w:pPr>
              <w:rPr>
                <w:rFonts w:cstheme="minorHAnsi"/>
              </w:rPr>
            </w:pPr>
            <w:r>
              <w:rPr>
                <w:rFonts w:cstheme="minorHAnsi"/>
              </w:rPr>
              <w:t xml:space="preserve">De bron is online terug te vinden. </w:t>
            </w:r>
          </w:p>
          <w:p w14:paraId="0F65AE92" w14:textId="58F33FF7" w:rsidR="0063086B" w:rsidRPr="00D81341" w:rsidRDefault="0063086B" w:rsidP="00FA0B9D">
            <w:pPr>
              <w:rPr>
                <w:rFonts w:cstheme="minorHAnsi"/>
              </w:rPr>
            </w:pPr>
            <w:r>
              <w:rPr>
                <w:rFonts w:cstheme="minorHAnsi"/>
              </w:rPr>
              <w:t xml:space="preserve">Opnieuw op dezelfde pagina als die van daarnet. </w:t>
            </w:r>
          </w:p>
        </w:tc>
      </w:tr>
      <w:tr w:rsidR="0073306A" w14:paraId="6C2DE812" w14:textId="77777777" w:rsidTr="0073306A">
        <w:trPr>
          <w:trHeight w:val="981"/>
        </w:trPr>
        <w:tc>
          <w:tcPr>
            <w:tcW w:w="4653" w:type="dxa"/>
          </w:tcPr>
          <w:p w14:paraId="15A7FA34" w14:textId="2F005D2F" w:rsidR="0073306A" w:rsidRDefault="00F002D1" w:rsidP="00FA0B9D">
            <w:pPr>
              <w:rPr>
                <w:rFonts w:cstheme="minorHAnsi"/>
              </w:rPr>
            </w:pPr>
            <w:r w:rsidRPr="00F002D1">
              <w:rPr>
                <w:rFonts w:cstheme="minorHAnsi"/>
              </w:rPr>
              <w:t xml:space="preserve">Sandfort, T. G. M. (2005). Homofobie: Welk probleem? Wiens probleem. Tijdschrift voor Seksuologie, 29, 11-19. Verkregen van </w:t>
            </w:r>
            <w:hyperlink r:id="rId20" w:history="1">
              <w:r w:rsidRPr="0062650D">
                <w:rPr>
                  <w:rStyle w:val="Hyperlink"/>
                  <w:rFonts w:cstheme="minorHAnsi"/>
                </w:rPr>
                <w:t>http://www.tijdschriftvoorseksuologie.nl/archief/tvs2005-01.htm</w:t>
              </w:r>
            </w:hyperlink>
          </w:p>
          <w:p w14:paraId="165AF471" w14:textId="1E9D6D6C" w:rsidR="00F002D1" w:rsidRPr="00D81341" w:rsidRDefault="00F002D1" w:rsidP="00FA0B9D">
            <w:pPr>
              <w:rPr>
                <w:rFonts w:cstheme="minorHAnsi"/>
                <w:i/>
              </w:rPr>
            </w:pPr>
          </w:p>
        </w:tc>
        <w:tc>
          <w:tcPr>
            <w:tcW w:w="4357" w:type="dxa"/>
          </w:tcPr>
          <w:p w14:paraId="3A605763" w14:textId="77777777" w:rsidR="0073306A" w:rsidRPr="00D81341" w:rsidRDefault="0073306A" w:rsidP="00FA0B9D">
            <w:pPr>
              <w:rPr>
                <w:rFonts w:cstheme="minorHAnsi"/>
              </w:rPr>
            </w:pPr>
            <w:r w:rsidRPr="00D81341">
              <w:rPr>
                <w:rFonts w:cstheme="minorHAnsi"/>
              </w:rPr>
              <w:t xml:space="preserve">Deze bron was niet te vinden in Limo. </w:t>
            </w:r>
          </w:p>
          <w:p w14:paraId="1D053D9E" w14:textId="77777777" w:rsidR="0073306A" w:rsidRPr="00D81341" w:rsidRDefault="0073306A" w:rsidP="00FA0B9D">
            <w:pPr>
              <w:rPr>
                <w:rFonts w:cstheme="minorHAnsi"/>
              </w:rPr>
            </w:pPr>
          </w:p>
          <w:p w14:paraId="6D19A944" w14:textId="3ACD8F6C" w:rsidR="0073306A" w:rsidRDefault="0063086B" w:rsidP="00FA0B9D">
            <w:pPr>
              <w:rPr>
                <w:rFonts w:cstheme="minorHAnsi"/>
              </w:rPr>
            </w:pPr>
            <w:r>
              <w:rPr>
                <w:rFonts w:cstheme="minorHAnsi"/>
              </w:rPr>
              <w:t>Op google :</w:t>
            </w:r>
          </w:p>
          <w:p w14:paraId="7B040895" w14:textId="570F4743" w:rsidR="0063086B" w:rsidRPr="00D81341" w:rsidRDefault="0063086B" w:rsidP="00FA0B9D">
            <w:pPr>
              <w:rPr>
                <w:rFonts w:cstheme="minorHAnsi"/>
              </w:rPr>
            </w:pPr>
            <w:r>
              <w:rPr>
                <w:rFonts w:cstheme="minorHAnsi"/>
              </w:rPr>
              <w:t xml:space="preserve">De tweede link is direct een pdf-bestand die u kan openen om hierover alle info rond terug te vinden. </w:t>
            </w:r>
          </w:p>
          <w:p w14:paraId="150B7E04" w14:textId="77777777" w:rsidR="0073306A" w:rsidRPr="00D81341" w:rsidRDefault="0073306A" w:rsidP="00FA0B9D">
            <w:pPr>
              <w:rPr>
                <w:rFonts w:cstheme="minorHAnsi"/>
              </w:rPr>
            </w:pPr>
          </w:p>
          <w:p w14:paraId="74EE11CD" w14:textId="77777777" w:rsidR="0073306A" w:rsidRPr="00D81341" w:rsidRDefault="0073306A" w:rsidP="00FA0B9D">
            <w:pPr>
              <w:rPr>
                <w:rFonts w:cstheme="minorHAnsi"/>
              </w:rPr>
            </w:pPr>
          </w:p>
        </w:tc>
      </w:tr>
      <w:tr w:rsidR="0073306A" w14:paraId="676B255B" w14:textId="77777777" w:rsidTr="0073306A">
        <w:trPr>
          <w:trHeight w:val="981"/>
        </w:trPr>
        <w:tc>
          <w:tcPr>
            <w:tcW w:w="4653" w:type="dxa"/>
          </w:tcPr>
          <w:p w14:paraId="382CEB75" w14:textId="64CA40FA" w:rsidR="0073306A" w:rsidRPr="00D81341" w:rsidRDefault="00F002D1" w:rsidP="00FA0B9D">
            <w:pPr>
              <w:rPr>
                <w:rFonts w:cstheme="minorHAnsi"/>
              </w:rPr>
            </w:pPr>
            <w:r w:rsidRPr="00F002D1">
              <w:rPr>
                <w:rFonts w:cstheme="minorHAnsi"/>
              </w:rPr>
              <w:t>Toomey, R. B., Ryan, C., Diaz, R., Card, N. A., &amp; Russell, S. T. (2010). Gender nonconforming lesbian, gay, bisexual, and transgender youth: School victimization and young adult psychosocial adjustment. Develop- mental Psychology, 46, 1580-1589.</w:t>
            </w:r>
          </w:p>
        </w:tc>
        <w:tc>
          <w:tcPr>
            <w:tcW w:w="4357" w:type="dxa"/>
          </w:tcPr>
          <w:p w14:paraId="0FEC303B" w14:textId="480F3D0D" w:rsidR="0073306A" w:rsidRDefault="006B08D6" w:rsidP="00FA0B9D">
            <w:pPr>
              <w:rPr>
                <w:rFonts w:cstheme="minorHAnsi"/>
              </w:rPr>
            </w:pPr>
            <w:r>
              <w:rPr>
                <w:rFonts w:cstheme="minorHAnsi"/>
              </w:rPr>
              <w:t xml:space="preserve">Deze bron was terug te vinden op limo maar enkel maar online toegang en niet op campusbibliotheken. </w:t>
            </w:r>
          </w:p>
          <w:p w14:paraId="0BA608F9" w14:textId="77777777" w:rsidR="006B08D6" w:rsidRPr="00D81341" w:rsidRDefault="006B08D6" w:rsidP="00FA0B9D">
            <w:pPr>
              <w:rPr>
                <w:rFonts w:cstheme="minorHAnsi"/>
              </w:rPr>
            </w:pPr>
          </w:p>
          <w:p w14:paraId="730311D6" w14:textId="77777777" w:rsidR="0073306A" w:rsidRPr="00D81341" w:rsidRDefault="0073306A" w:rsidP="00FA0B9D">
            <w:pPr>
              <w:rPr>
                <w:rFonts w:cstheme="minorHAnsi"/>
              </w:rPr>
            </w:pPr>
            <w:r w:rsidRPr="00D81341">
              <w:rPr>
                <w:rFonts w:cstheme="minorHAnsi"/>
              </w:rPr>
              <w:t xml:space="preserve">Op google : </w:t>
            </w:r>
          </w:p>
          <w:p w14:paraId="57D026BE" w14:textId="5BE8D9B6" w:rsidR="0073306A" w:rsidRPr="00D81341" w:rsidRDefault="0073306A" w:rsidP="00FF2BC8">
            <w:pPr>
              <w:rPr>
                <w:rFonts w:cstheme="minorHAnsi"/>
              </w:rPr>
            </w:pPr>
            <w:r w:rsidRPr="00D81341">
              <w:rPr>
                <w:rFonts w:cstheme="minorHAnsi"/>
              </w:rPr>
              <w:t xml:space="preserve">De </w:t>
            </w:r>
            <w:r w:rsidR="001F21F8">
              <w:rPr>
                <w:rFonts w:cstheme="minorHAnsi"/>
              </w:rPr>
              <w:t xml:space="preserve">derde link is een pdf-bestand waar je </w:t>
            </w:r>
            <w:r w:rsidR="00FF2BC8">
              <w:rPr>
                <w:rFonts w:cstheme="minorHAnsi"/>
              </w:rPr>
              <w:t xml:space="preserve">alle info terug kan vinden over dit artikel. </w:t>
            </w:r>
            <w:r w:rsidRPr="00D81341">
              <w:rPr>
                <w:rFonts w:cstheme="minorHAnsi"/>
              </w:rPr>
              <w:t xml:space="preserve"> </w:t>
            </w:r>
          </w:p>
        </w:tc>
      </w:tr>
      <w:tr w:rsidR="0073306A" w14:paraId="57AAD73E" w14:textId="77777777" w:rsidTr="0073306A">
        <w:trPr>
          <w:trHeight w:val="981"/>
        </w:trPr>
        <w:tc>
          <w:tcPr>
            <w:tcW w:w="4653" w:type="dxa"/>
          </w:tcPr>
          <w:p w14:paraId="17453642" w14:textId="7BB2E57C" w:rsidR="00FA0B9D" w:rsidRPr="00FA0B9D" w:rsidRDefault="00FA0B9D" w:rsidP="00FA0B9D">
            <w:pPr>
              <w:rPr>
                <w:rFonts w:cstheme="minorHAnsi"/>
              </w:rPr>
            </w:pPr>
            <w:r w:rsidRPr="00FA0B9D">
              <w:rPr>
                <w:rFonts w:cstheme="minorHAnsi"/>
              </w:rPr>
              <w:t>Ueno, K. (2005). Sexual orientation and psychological distress in adolescence: Examining interpersonal</w:t>
            </w:r>
          </w:p>
          <w:p w14:paraId="14850833" w14:textId="553F451D" w:rsidR="0073306A" w:rsidRPr="00D81341" w:rsidRDefault="00FA0B9D" w:rsidP="00FA0B9D">
            <w:pPr>
              <w:rPr>
                <w:rFonts w:cstheme="minorHAnsi"/>
              </w:rPr>
            </w:pPr>
            <w:r w:rsidRPr="00FA0B9D">
              <w:rPr>
                <w:rFonts w:cstheme="minorHAnsi"/>
              </w:rPr>
              <w:t>stressors and social support processes. Social Psychology Quarterly, 68, 258-277.</w:t>
            </w:r>
          </w:p>
        </w:tc>
        <w:tc>
          <w:tcPr>
            <w:tcW w:w="4357" w:type="dxa"/>
          </w:tcPr>
          <w:p w14:paraId="44FB5415" w14:textId="77777777" w:rsidR="0073306A" w:rsidRDefault="00FF2BC8" w:rsidP="00FA0B9D">
            <w:pPr>
              <w:rPr>
                <w:rFonts w:cstheme="minorHAnsi"/>
              </w:rPr>
            </w:pPr>
            <w:r>
              <w:rPr>
                <w:rFonts w:cstheme="minorHAnsi"/>
              </w:rPr>
              <w:t>Deze bron is opnieuw terug te vinden maar weer opnieuw enkel via online toegang  en niet op een campusbibliotheek.</w:t>
            </w:r>
          </w:p>
          <w:p w14:paraId="7979FFAD" w14:textId="77777777" w:rsidR="00FF2BC8" w:rsidRPr="00D81341" w:rsidRDefault="00FF2BC8" w:rsidP="00FA0B9D">
            <w:pPr>
              <w:rPr>
                <w:rFonts w:cstheme="minorHAnsi"/>
              </w:rPr>
            </w:pPr>
          </w:p>
          <w:p w14:paraId="78D58843" w14:textId="77777777" w:rsidR="0073306A" w:rsidRPr="00D81341" w:rsidRDefault="0073306A" w:rsidP="00FA0B9D">
            <w:pPr>
              <w:rPr>
                <w:rFonts w:cstheme="minorHAnsi"/>
              </w:rPr>
            </w:pPr>
            <w:r w:rsidRPr="00D81341">
              <w:rPr>
                <w:rFonts w:cstheme="minorHAnsi"/>
              </w:rPr>
              <w:t xml:space="preserve">Op google : </w:t>
            </w:r>
          </w:p>
          <w:p w14:paraId="32D95BFD" w14:textId="1AA09E1D" w:rsidR="0073306A" w:rsidRPr="00D81341" w:rsidRDefault="00FF2BC8" w:rsidP="00FA0B9D">
            <w:pPr>
              <w:rPr>
                <w:rFonts w:cstheme="minorHAnsi"/>
              </w:rPr>
            </w:pPr>
            <w:r>
              <w:rPr>
                <w:rFonts w:cstheme="minorHAnsi"/>
              </w:rPr>
              <w:t>Er valt heel veel terug te vinden op google als je op de eerste link klikt kom je op sage journals, hier kan je het document door een account aan te maken online bekijken als pdf-bestand.</w:t>
            </w:r>
          </w:p>
        </w:tc>
      </w:tr>
      <w:bookmarkEnd w:id="45"/>
    </w:tbl>
    <w:p w14:paraId="3FF16BCA" w14:textId="58529A3D" w:rsidR="00747420" w:rsidRPr="00C42F73" w:rsidRDefault="00747420" w:rsidP="00AD579E">
      <w:pPr>
        <w:rPr>
          <w:color w:val="BF8F00" w:themeColor="accent4" w:themeShade="BF"/>
          <w:sz w:val="32"/>
        </w:rPr>
      </w:pPr>
    </w:p>
    <w:p w14:paraId="282261F5" w14:textId="77777777" w:rsidR="00AD579E" w:rsidRDefault="00AD579E" w:rsidP="00AD579E"/>
    <w:p w14:paraId="67B9110F" w14:textId="1863C443" w:rsidR="007D6A27" w:rsidRPr="00417AA5" w:rsidRDefault="007D6A27" w:rsidP="00417AA5">
      <w:pPr>
        <w:pStyle w:val="Heading2"/>
        <w:numPr>
          <w:ilvl w:val="0"/>
          <w:numId w:val="27"/>
        </w:numPr>
      </w:pPr>
      <w:bookmarkStart w:id="46" w:name="_Toc501481087"/>
      <w:bookmarkStart w:id="47" w:name="_Toc532849823"/>
      <w:bookmarkStart w:id="48" w:name="_Toc532850830"/>
      <w:bookmarkStart w:id="49" w:name="_Toc532850933"/>
      <w:bookmarkStart w:id="50" w:name="_Toc532851118"/>
      <w:bookmarkStart w:id="51" w:name="_Toc532945063"/>
      <w:r w:rsidRPr="00417AA5">
        <w:t>Auteur(s) van je basistekst</w:t>
      </w:r>
      <w:bookmarkEnd w:id="46"/>
      <w:bookmarkEnd w:id="47"/>
      <w:bookmarkEnd w:id="48"/>
      <w:bookmarkEnd w:id="49"/>
      <w:bookmarkEnd w:id="50"/>
      <w:bookmarkEnd w:id="51"/>
    </w:p>
    <w:p w14:paraId="41D06349" w14:textId="77777777" w:rsidR="007D6A27" w:rsidRDefault="007D6A27" w:rsidP="007D6A27">
      <w:pPr>
        <w:pStyle w:val="ListParagraph"/>
        <w:rPr>
          <w:i/>
          <w:u w:val="single"/>
        </w:rPr>
      </w:pPr>
    </w:p>
    <w:p w14:paraId="727DC481" w14:textId="77777777" w:rsidR="007D6A27" w:rsidRPr="00D81341" w:rsidRDefault="007D6A27" w:rsidP="00417AA5">
      <w:pPr>
        <w:pStyle w:val="ListParagraph"/>
        <w:numPr>
          <w:ilvl w:val="0"/>
          <w:numId w:val="7"/>
        </w:numPr>
        <w:spacing w:after="160" w:line="259" w:lineRule="auto"/>
        <w:rPr>
          <w:rFonts w:cstheme="minorHAnsi"/>
          <w:color w:val="000000"/>
        </w:rPr>
      </w:pPr>
      <w:r w:rsidRPr="00D81341">
        <w:rPr>
          <w:rFonts w:cstheme="minorHAnsi"/>
          <w:color w:val="000000"/>
        </w:rPr>
        <w:t xml:space="preserve">Zoek uit of er van de auteur(s) van je tekst </w:t>
      </w:r>
      <w:r w:rsidRPr="00D81341">
        <w:rPr>
          <w:rStyle w:val="Strong"/>
          <w:rFonts w:cstheme="minorHAnsi"/>
          <w:color w:val="000000"/>
        </w:rPr>
        <w:t>andere werken</w:t>
      </w:r>
      <w:r w:rsidRPr="00D81341">
        <w:rPr>
          <w:rFonts w:cstheme="minorHAnsi"/>
          <w:color w:val="000000"/>
        </w:rPr>
        <w:t xml:space="preserve"> aanwezig zijn in de campusbibliotheek.</w:t>
      </w:r>
      <w:hyperlink r:id="rId21" w:history="1">
        <w:r w:rsidRPr="00D81341">
          <w:rPr>
            <w:rStyle w:val="Hyperlink"/>
            <w:rFonts w:cstheme="minorHAnsi"/>
            <w:color w:val="000000"/>
            <w:vertAlign w:val="superscript"/>
          </w:rPr>
          <w:t>4</w:t>
        </w:r>
      </w:hyperlink>
      <w:r w:rsidRPr="00D81341">
        <w:rPr>
          <w:rFonts w:cstheme="minorHAnsi"/>
          <w:color w:val="000000"/>
        </w:rPr>
        <w:t xml:space="preserve"> Kies titels die verwant zijn met je thema (niet meer dan drie echter). Maak van deze bronnen een lijst-bronvermelding op volgens de APA-richtlijnen.</w:t>
      </w:r>
    </w:p>
    <w:p w14:paraId="5DE872A9" w14:textId="77777777" w:rsidR="007D6A27" w:rsidRDefault="007D6A27" w:rsidP="007D6A27">
      <w:pPr>
        <w:pStyle w:val="ListParagraph"/>
        <w:ind w:left="1080"/>
        <w:rPr>
          <w:rFonts w:cstheme="minorHAnsi"/>
          <w:color w:val="000000"/>
        </w:rPr>
      </w:pPr>
    </w:p>
    <w:p w14:paraId="0B0B0AEB" w14:textId="4C74DC46" w:rsidR="007D6A27" w:rsidRDefault="006D020D" w:rsidP="007D6A27">
      <w:pPr>
        <w:pStyle w:val="ListParagraph"/>
        <w:ind w:left="1080"/>
        <w:rPr>
          <w:rFonts w:ascii="Verdana" w:hAnsi="Verdana"/>
          <w:color w:val="000000"/>
          <w:sz w:val="20"/>
          <w:szCs w:val="20"/>
        </w:rPr>
      </w:pPr>
      <w:r>
        <w:rPr>
          <w:rFonts w:ascii="Verdana" w:hAnsi="Verdana"/>
          <w:color w:val="000000"/>
          <w:sz w:val="20"/>
          <w:szCs w:val="20"/>
        </w:rPr>
        <w:t>De auteurs van mijn artikel hebben aan nog vele onderzoeken meegewerkt. Maar geen van artikels hadden iets te maken met mijn themas. Het enige wat ik kon terugvinden was een artikel en een boek van Henny M. W. Bos deze zal doordat ik verder geen fysieke exemplaren kan terugvinden zal ik hieronder een bronvermelding plaatsen van deze exemplaren.</w:t>
      </w:r>
    </w:p>
    <w:p w14:paraId="35E92673" w14:textId="77777777" w:rsidR="006D020D" w:rsidRDefault="006D020D" w:rsidP="007D6A27">
      <w:pPr>
        <w:pStyle w:val="ListParagraph"/>
        <w:ind w:left="1080"/>
        <w:rPr>
          <w:rFonts w:ascii="Verdana" w:hAnsi="Verdana"/>
          <w:color w:val="000000"/>
          <w:sz w:val="20"/>
          <w:szCs w:val="20"/>
        </w:rPr>
      </w:pPr>
    </w:p>
    <w:p w14:paraId="41AE844E" w14:textId="77777777" w:rsidR="007D6A27" w:rsidRDefault="007D6A27" w:rsidP="007D6A27">
      <w:pPr>
        <w:pStyle w:val="ListParagraph"/>
        <w:ind w:left="1080"/>
        <w:rPr>
          <w:rFonts w:cstheme="minorHAnsi"/>
          <w:color w:val="000000"/>
          <w:szCs w:val="20"/>
          <w:u w:val="single"/>
        </w:rPr>
      </w:pPr>
      <w:r w:rsidRPr="00D81341">
        <w:rPr>
          <w:rFonts w:cstheme="minorHAnsi"/>
          <w:color w:val="000000"/>
          <w:szCs w:val="20"/>
          <w:u w:val="single"/>
        </w:rPr>
        <w:t xml:space="preserve">Tijdschriftartikel : </w:t>
      </w:r>
    </w:p>
    <w:p w14:paraId="5BF4998F" w14:textId="77777777" w:rsidR="006D020D" w:rsidRDefault="006D020D" w:rsidP="007D6A27">
      <w:pPr>
        <w:pStyle w:val="ListParagraph"/>
        <w:ind w:left="1080"/>
        <w:rPr>
          <w:rFonts w:cstheme="minorHAnsi"/>
          <w:color w:val="000000"/>
          <w:szCs w:val="20"/>
          <w:u w:val="single"/>
        </w:rPr>
      </w:pPr>
    </w:p>
    <w:p w14:paraId="6DD233DB" w14:textId="3BFC5FD1" w:rsidR="006D020D" w:rsidRDefault="006D020D" w:rsidP="007D6A27">
      <w:pPr>
        <w:pStyle w:val="ListParagraph"/>
        <w:ind w:left="1080"/>
        <w:rPr>
          <w:rFonts w:cstheme="minorHAnsi"/>
          <w:color w:val="000000"/>
        </w:rPr>
      </w:pPr>
      <w:r w:rsidRPr="006D020D">
        <w:rPr>
          <w:rFonts w:cstheme="minorHAnsi"/>
          <w:color w:val="000000"/>
        </w:rPr>
        <w:t>Bos, H., Kuyper, L., &amp; Gartrell, N. (2018). A Population-Based Comparison of Female and Male Same-Sex Parent and Different-Sex Parent Households. Family Process, 57(1), 148-164.</w:t>
      </w:r>
      <w:r>
        <w:rPr>
          <w:rFonts w:cstheme="minorHAnsi"/>
          <w:color w:val="000000"/>
        </w:rPr>
        <w:t>s</w:t>
      </w:r>
    </w:p>
    <w:p w14:paraId="44DA2744" w14:textId="77777777" w:rsidR="006D020D" w:rsidRPr="00D81341" w:rsidRDefault="006D020D" w:rsidP="007D6A27">
      <w:pPr>
        <w:pStyle w:val="ListParagraph"/>
        <w:ind w:left="1080"/>
        <w:rPr>
          <w:rFonts w:cstheme="minorHAnsi"/>
          <w:color w:val="000000"/>
          <w:szCs w:val="20"/>
          <w:u w:val="single"/>
        </w:rPr>
      </w:pPr>
    </w:p>
    <w:p w14:paraId="5F16813F" w14:textId="5E2ECF78" w:rsidR="007D6A27" w:rsidRPr="00D81341" w:rsidRDefault="006D020D" w:rsidP="007D6A27">
      <w:pPr>
        <w:pStyle w:val="ListParagraph"/>
        <w:ind w:left="1080"/>
        <w:rPr>
          <w:rFonts w:cstheme="minorHAnsi"/>
          <w:color w:val="000000"/>
          <w:szCs w:val="20"/>
        </w:rPr>
      </w:pPr>
      <w:r w:rsidRPr="006D020D">
        <w:rPr>
          <w:rFonts w:cstheme="minorHAnsi"/>
          <w:color w:val="000000"/>
          <w:szCs w:val="20"/>
        </w:rPr>
        <w:t>Bos, Henny, &amp; Sandfort, Theo. (1998). Seksuele voorkeur en werk. Een vergelijking tussen homo- en heteroseksuele personen. Utrecht: Universiteit Utrecht.</w:t>
      </w:r>
    </w:p>
    <w:p w14:paraId="477ECCB9" w14:textId="77777777" w:rsidR="007D6A27" w:rsidRPr="00716585" w:rsidRDefault="007D6A27" w:rsidP="007D6A27">
      <w:pPr>
        <w:pStyle w:val="ListParagraph"/>
        <w:ind w:left="1080"/>
        <w:rPr>
          <w:rFonts w:ascii="Verdana" w:hAnsi="Verdana"/>
          <w:color w:val="000000"/>
          <w:sz w:val="20"/>
          <w:szCs w:val="20"/>
        </w:rPr>
      </w:pPr>
    </w:p>
    <w:p w14:paraId="6680B2F1" w14:textId="77777777" w:rsidR="007D6A27" w:rsidRDefault="007D6A27" w:rsidP="007D6A27">
      <w:pPr>
        <w:pStyle w:val="ListParagraph"/>
        <w:ind w:left="1080"/>
        <w:rPr>
          <w:rFonts w:ascii="Verdana" w:hAnsi="Verdana"/>
          <w:color w:val="000000"/>
          <w:sz w:val="20"/>
          <w:szCs w:val="20"/>
        </w:rPr>
      </w:pPr>
    </w:p>
    <w:p w14:paraId="725DAA4E" w14:textId="77777777" w:rsidR="007D6A27" w:rsidRDefault="007D6A27" w:rsidP="00417AA5">
      <w:pPr>
        <w:pStyle w:val="ListParagraph"/>
        <w:numPr>
          <w:ilvl w:val="0"/>
          <w:numId w:val="7"/>
        </w:numPr>
        <w:spacing w:after="160" w:line="259" w:lineRule="auto"/>
        <w:rPr>
          <w:rFonts w:cstheme="minorHAnsi"/>
          <w:color w:val="000000"/>
          <w:szCs w:val="20"/>
        </w:rPr>
      </w:pPr>
      <w:r w:rsidRPr="00D81341">
        <w:rPr>
          <w:rFonts w:cstheme="minorHAnsi"/>
          <w:color w:val="000000"/>
          <w:szCs w:val="20"/>
        </w:rPr>
        <w:t>Zoek daarnaast twee ‘sterauteurs’. Dit zijn auteur(s) die meer dan eens worden aangehaald in je basistekst. Zoek verder op hun naam en noteer titels verwant met het thema, evenals de vindplaats (fysiek of digitaal). Maak ook van deze bronnen een lijst-bronvermelding op volgens APA (niet meer dan drie).</w:t>
      </w:r>
    </w:p>
    <w:p w14:paraId="2FCA22D9" w14:textId="77777777" w:rsidR="00675449" w:rsidRDefault="00675449" w:rsidP="00675449">
      <w:pPr>
        <w:pStyle w:val="ListParagraph"/>
        <w:spacing w:after="160" w:line="259" w:lineRule="auto"/>
        <w:ind w:left="1080"/>
        <w:rPr>
          <w:rFonts w:cstheme="minorHAnsi"/>
          <w:color w:val="000000"/>
          <w:szCs w:val="20"/>
        </w:rPr>
      </w:pPr>
    </w:p>
    <w:p w14:paraId="5A5DAD15" w14:textId="56C5DCD0" w:rsidR="0028571F" w:rsidRDefault="0028571F" w:rsidP="00675449">
      <w:pPr>
        <w:pStyle w:val="ListParagraph"/>
        <w:spacing w:after="160" w:line="259" w:lineRule="auto"/>
        <w:ind w:left="1080"/>
        <w:rPr>
          <w:rFonts w:cstheme="minorHAnsi"/>
          <w:color w:val="000000"/>
          <w:szCs w:val="20"/>
        </w:rPr>
      </w:pPr>
      <w:r>
        <w:rPr>
          <w:rFonts w:cstheme="minorHAnsi"/>
          <w:color w:val="000000"/>
          <w:szCs w:val="20"/>
        </w:rPr>
        <w:t xml:space="preserve">Ik heb gezocht in mijn basistekst maar dit vond ik wat omslachtig omdat ik niet direct een goed overzicht had dan heb ik me verlegd naar mijn bronnenlijst en dit hier verder in gezocht en dan heb ik uiteindelijk deze 2 auteurs gevonden die er beide 2 maal in voor komen. </w:t>
      </w:r>
    </w:p>
    <w:p w14:paraId="305614B5" w14:textId="318C606C" w:rsidR="007D6A27" w:rsidRPr="0028571F" w:rsidRDefault="00675449" w:rsidP="00417AA5">
      <w:pPr>
        <w:pStyle w:val="ListParagraph"/>
        <w:numPr>
          <w:ilvl w:val="0"/>
          <w:numId w:val="5"/>
        </w:numPr>
        <w:spacing w:after="160" w:line="259" w:lineRule="auto"/>
        <w:rPr>
          <w:rFonts w:cstheme="minorHAnsi"/>
          <w:color w:val="000000"/>
          <w:szCs w:val="20"/>
        </w:rPr>
      </w:pPr>
      <w:r w:rsidRPr="00675449">
        <w:rPr>
          <w:rFonts w:cstheme="minorHAnsi"/>
          <w:color w:val="000000"/>
          <w:szCs w:val="20"/>
        </w:rPr>
        <w:t>Rieger, G</w:t>
      </w:r>
      <w:r>
        <w:rPr>
          <w:rFonts w:cstheme="minorHAnsi"/>
          <w:color w:val="000000"/>
          <w:szCs w:val="20"/>
        </w:rPr>
        <w:t xml:space="preserve"> en </w:t>
      </w:r>
      <w:r w:rsidRPr="00675449">
        <w:rPr>
          <w:rFonts w:cstheme="minorHAnsi"/>
          <w:color w:val="000000"/>
          <w:szCs w:val="20"/>
        </w:rPr>
        <w:t>Sandfort, T. G. M.</w:t>
      </w:r>
      <w:r>
        <w:rPr>
          <w:rFonts w:cstheme="minorHAnsi"/>
          <w:color w:val="000000"/>
          <w:szCs w:val="20"/>
        </w:rPr>
        <w:t xml:space="preserve"> </w:t>
      </w:r>
    </w:p>
    <w:p w14:paraId="6C8E7D36" w14:textId="77777777" w:rsidR="00675449" w:rsidRDefault="00675449" w:rsidP="007D6A27">
      <w:pPr>
        <w:pStyle w:val="ListParagraph"/>
        <w:ind w:left="1080"/>
        <w:rPr>
          <w:rFonts w:ascii="Verdana" w:hAnsi="Verdana"/>
          <w:color w:val="000000"/>
          <w:sz w:val="20"/>
          <w:szCs w:val="20"/>
        </w:rPr>
      </w:pPr>
    </w:p>
    <w:p w14:paraId="316669F8" w14:textId="77777777" w:rsidR="00675449" w:rsidRDefault="00675449" w:rsidP="007D6A27">
      <w:pPr>
        <w:pStyle w:val="ListParagraph"/>
        <w:ind w:left="1080"/>
        <w:rPr>
          <w:rFonts w:ascii="Verdana" w:hAnsi="Verdana"/>
          <w:color w:val="000000"/>
          <w:sz w:val="20"/>
          <w:szCs w:val="20"/>
        </w:rPr>
      </w:pPr>
    </w:p>
    <w:p w14:paraId="71653520" w14:textId="77777777" w:rsidR="007D6A27" w:rsidRDefault="007D6A27" w:rsidP="007D6A27">
      <w:pPr>
        <w:pStyle w:val="ListParagraph"/>
        <w:ind w:left="1080"/>
        <w:rPr>
          <w:rFonts w:cstheme="minorHAnsi"/>
          <w:color w:val="000000"/>
          <w:szCs w:val="20"/>
          <w:u w:val="single"/>
        </w:rPr>
      </w:pPr>
      <w:r w:rsidRPr="00D81341">
        <w:rPr>
          <w:rFonts w:cstheme="minorHAnsi"/>
          <w:color w:val="000000"/>
          <w:szCs w:val="20"/>
          <w:u w:val="single"/>
        </w:rPr>
        <w:t xml:space="preserve">Tijdschriftartikel : </w:t>
      </w:r>
    </w:p>
    <w:p w14:paraId="40FC118E" w14:textId="77777777" w:rsidR="00675449" w:rsidRPr="00D81341" w:rsidRDefault="00675449" w:rsidP="007D6A27">
      <w:pPr>
        <w:pStyle w:val="ListParagraph"/>
        <w:ind w:left="1080"/>
        <w:rPr>
          <w:rFonts w:cstheme="minorHAnsi"/>
          <w:color w:val="000000"/>
          <w:szCs w:val="20"/>
          <w:u w:val="single"/>
        </w:rPr>
      </w:pPr>
    </w:p>
    <w:p w14:paraId="52B3F081" w14:textId="365EC3E8" w:rsidR="007D6A27" w:rsidRDefault="00675449" w:rsidP="007D6A27">
      <w:pPr>
        <w:pStyle w:val="ListParagraph"/>
        <w:ind w:left="1080"/>
        <w:rPr>
          <w:rFonts w:cstheme="minorHAnsi"/>
          <w:color w:val="000000"/>
          <w:szCs w:val="20"/>
        </w:rPr>
      </w:pPr>
      <w:r w:rsidRPr="00675449">
        <w:rPr>
          <w:rFonts w:cstheme="minorHAnsi"/>
          <w:color w:val="000000"/>
          <w:szCs w:val="20"/>
        </w:rPr>
        <w:t>Stief, M., Rieger, G., &amp; Savin-Williams, R. (2014). Bisexuality is associated with elevated sexual sensation seeking, sexual curiosity, and sexual excitability. Personality And Individual Differences, 66(C), 193-198.</w:t>
      </w:r>
    </w:p>
    <w:p w14:paraId="7A747DFB" w14:textId="77777777" w:rsidR="0028571F" w:rsidRDefault="0028571F" w:rsidP="007D6A27">
      <w:pPr>
        <w:pStyle w:val="ListParagraph"/>
        <w:ind w:left="1080"/>
        <w:rPr>
          <w:rFonts w:cstheme="minorHAnsi"/>
          <w:color w:val="000000"/>
          <w:szCs w:val="20"/>
        </w:rPr>
      </w:pPr>
    </w:p>
    <w:p w14:paraId="621202DD" w14:textId="31274274" w:rsidR="0028571F" w:rsidRDefault="0028571F" w:rsidP="007D6A27">
      <w:pPr>
        <w:pStyle w:val="ListParagraph"/>
        <w:ind w:left="1080"/>
        <w:rPr>
          <w:rFonts w:cstheme="minorHAnsi"/>
          <w:color w:val="000000"/>
          <w:szCs w:val="20"/>
        </w:rPr>
      </w:pPr>
      <w:r w:rsidRPr="0028571F">
        <w:rPr>
          <w:rFonts w:cstheme="minorHAnsi"/>
          <w:color w:val="000000"/>
          <w:szCs w:val="20"/>
        </w:rPr>
        <w:t>Sandfort, T., &amp; De Keizer, M. (2001). Sexual problems in gay men: An overview of empirical research. Annual Review of Sex Research, 12, 93-120.</w:t>
      </w:r>
    </w:p>
    <w:p w14:paraId="715BCA33" w14:textId="77777777" w:rsidR="0028571F" w:rsidRPr="00D81341" w:rsidRDefault="0028571F" w:rsidP="007D6A27">
      <w:pPr>
        <w:pStyle w:val="ListParagraph"/>
        <w:ind w:left="1080"/>
        <w:rPr>
          <w:rFonts w:cstheme="minorHAnsi"/>
          <w:color w:val="000000"/>
          <w:szCs w:val="20"/>
        </w:rPr>
      </w:pPr>
    </w:p>
    <w:p w14:paraId="34CA6280" w14:textId="77777777" w:rsidR="007D6A27" w:rsidRPr="00D81341" w:rsidRDefault="007D6A27" w:rsidP="007D6A27">
      <w:pPr>
        <w:pStyle w:val="ListParagraph"/>
        <w:ind w:left="1080"/>
        <w:rPr>
          <w:rFonts w:cstheme="minorHAnsi"/>
          <w:color w:val="000000"/>
          <w:szCs w:val="20"/>
        </w:rPr>
      </w:pPr>
    </w:p>
    <w:p w14:paraId="4506BA64" w14:textId="0B9B08E1" w:rsidR="0028571F" w:rsidRDefault="0028571F" w:rsidP="0028571F">
      <w:pPr>
        <w:pStyle w:val="ListParagraph"/>
        <w:ind w:left="1080"/>
        <w:rPr>
          <w:rFonts w:cstheme="minorHAnsi"/>
          <w:color w:val="000000"/>
          <w:szCs w:val="20"/>
          <w:u w:val="single"/>
        </w:rPr>
      </w:pPr>
      <w:r>
        <w:rPr>
          <w:rFonts w:cstheme="minorHAnsi"/>
          <w:color w:val="000000"/>
          <w:szCs w:val="20"/>
          <w:u w:val="single"/>
        </w:rPr>
        <w:t xml:space="preserve">Vindplaats van de bronnen : </w:t>
      </w:r>
    </w:p>
    <w:p w14:paraId="75104103" w14:textId="77777777" w:rsidR="0028571F" w:rsidRDefault="0028571F" w:rsidP="0028571F">
      <w:pPr>
        <w:pStyle w:val="ListParagraph"/>
        <w:ind w:left="1080"/>
        <w:rPr>
          <w:rFonts w:cstheme="minorHAnsi"/>
          <w:color w:val="000000"/>
          <w:szCs w:val="20"/>
          <w:u w:val="single"/>
        </w:rPr>
      </w:pPr>
    </w:p>
    <w:p w14:paraId="55B04BB8" w14:textId="0A0C07C3" w:rsidR="0028571F" w:rsidRDefault="0028571F" w:rsidP="0028571F">
      <w:pPr>
        <w:pStyle w:val="ListParagraph"/>
        <w:ind w:left="1080"/>
        <w:rPr>
          <w:rFonts w:cstheme="minorHAnsi"/>
          <w:color w:val="000000"/>
          <w:szCs w:val="20"/>
        </w:rPr>
      </w:pPr>
      <w:r>
        <w:rPr>
          <w:rFonts w:cstheme="minorHAnsi"/>
          <w:color w:val="000000"/>
          <w:szCs w:val="20"/>
        </w:rPr>
        <w:t xml:space="preserve">Beide deze artikelen zijn niet te vinden in een campusbibliotheek maar wel online terug te vinden. Bij het eerste artikel kom ik op een site terecht waar ik me eerst moet aanmelden om toegang te krijgen tot het volledige artikel. Bij het tweede artikel kwam ik op een pagina waar ik geen stap verder geraakte. Als ik het in google zo ingeef vind ik ook niet direct iets terug. </w:t>
      </w:r>
    </w:p>
    <w:p w14:paraId="07B4A0BA" w14:textId="77777777" w:rsidR="0028571F" w:rsidRDefault="0028571F" w:rsidP="0028571F">
      <w:pPr>
        <w:pStyle w:val="ListParagraph"/>
        <w:ind w:left="1080"/>
        <w:rPr>
          <w:rFonts w:cstheme="minorHAnsi"/>
          <w:color w:val="000000"/>
          <w:szCs w:val="20"/>
        </w:rPr>
      </w:pPr>
    </w:p>
    <w:p w14:paraId="486CA40E" w14:textId="77777777" w:rsidR="0028571F" w:rsidRPr="000D4898" w:rsidRDefault="0028571F" w:rsidP="00417AA5">
      <w:pPr>
        <w:pStyle w:val="Heading2"/>
        <w:numPr>
          <w:ilvl w:val="0"/>
          <w:numId w:val="27"/>
        </w:numPr>
      </w:pPr>
      <w:bookmarkStart w:id="52" w:name="_Toc501481088"/>
      <w:bookmarkStart w:id="53" w:name="_Toc532849824"/>
      <w:bookmarkStart w:id="54" w:name="_Toc532850831"/>
      <w:bookmarkStart w:id="55" w:name="_Toc532850934"/>
      <w:bookmarkStart w:id="56" w:name="_Toc532851119"/>
      <w:bookmarkStart w:id="57" w:name="_Toc532945064"/>
      <w:r w:rsidRPr="000D4898">
        <w:t>Het colofon als snelle info</w:t>
      </w:r>
      <w:bookmarkEnd w:id="52"/>
      <w:bookmarkEnd w:id="53"/>
      <w:bookmarkEnd w:id="54"/>
      <w:bookmarkEnd w:id="55"/>
      <w:bookmarkEnd w:id="56"/>
      <w:bookmarkEnd w:id="57"/>
    </w:p>
    <w:p w14:paraId="0ADE776B" w14:textId="77777777" w:rsidR="0028571F" w:rsidRPr="00876BBD" w:rsidRDefault="0028571F" w:rsidP="0028571F"/>
    <w:p w14:paraId="490CD697" w14:textId="1D34BC99" w:rsidR="0028571F" w:rsidRDefault="00B5651A" w:rsidP="0028571F">
      <w:pPr>
        <w:pStyle w:val="ListParagraph"/>
        <w:ind w:left="1080"/>
        <w:rPr>
          <w:rFonts w:cstheme="minorHAnsi"/>
          <w:color w:val="000000"/>
        </w:rPr>
      </w:pPr>
      <w:r>
        <w:rPr>
          <w:rFonts w:cstheme="minorHAnsi"/>
          <w:color w:val="000000"/>
        </w:rPr>
        <w:t xml:space="preserve">Geen van beide uitgekozen artikel/boek kon ik online terugvinden. Ik heb dan beide opgezocht op google en voor Sandfort, T. vond ik een boek terug. Deze heb ik dan opgezocht in limo en opnieuw was er de teleurstelling dat dit boek niet aanwezig is in de campus te Kortrijk maar wel in Leuven en Antwerpen. Ik heb me terugverlegd naar google en het </w:t>
      </w:r>
      <w:r w:rsidR="0098267A">
        <w:rPr>
          <w:rFonts w:cstheme="minorHAnsi"/>
          <w:color w:val="000000"/>
        </w:rPr>
        <w:t xml:space="preserve">daar verder opgezocht. Hierover kon ik dan uiteindelijk wat uitleg vinden. Op de voorflap kan je 6 jonge gezichten van kinderen terugvinden met daarbij de titel: ‘Childhood Sexuality’ en hierbij een ondertitel ‘Normal Sexual Behavior and Development. Het is een boek met veel illustraties in en het is een boek dat bestaat uit 136 pagina’s. Het gaat over kinderen en hun seksueel gedrag en hoe dit psychisch evolueert. Korte content beschrijving die ik ook online op google kon terug vinden: </w:t>
      </w:r>
    </w:p>
    <w:p w14:paraId="11C77F1C" w14:textId="77777777" w:rsidR="003B1E82" w:rsidRDefault="003B1E82" w:rsidP="0028571F">
      <w:pPr>
        <w:pStyle w:val="ListParagraph"/>
        <w:ind w:left="1080"/>
        <w:rPr>
          <w:rFonts w:cstheme="minorHAnsi"/>
          <w:color w:val="000000"/>
        </w:rPr>
      </w:pPr>
    </w:p>
    <w:p w14:paraId="269780CB" w14:textId="364AB2D7" w:rsidR="0098267A" w:rsidRDefault="0098267A" w:rsidP="0028571F">
      <w:pPr>
        <w:pStyle w:val="ListParagraph"/>
        <w:ind w:left="1080"/>
        <w:rPr>
          <w:rFonts w:cstheme="minorHAnsi"/>
          <w:color w:val="000000"/>
        </w:rPr>
      </w:pPr>
      <w:r>
        <w:rPr>
          <w:rFonts w:cstheme="minorHAnsi"/>
          <w:color w:val="000000"/>
        </w:rPr>
        <w:t xml:space="preserve">‘ </w:t>
      </w:r>
      <w:r w:rsidRPr="0098267A">
        <w:rPr>
          <w:rFonts w:cstheme="minorHAnsi"/>
          <w:color w:val="000000"/>
        </w:rPr>
        <w:t>Inhoudsopgave Inleiding Seksuele kennis van kleuters Plezier voor kinderen van kinderen Over geslachtsdelen van andere kinderen Seksualiteit van kinderen bestuderen vanuit het perspectief van het kind De vereniging van seksueel gedrag met externaliserend gedrag in een gemeenschap Voorbeeld van prepuberale kinderen Reacties van jongens in de binnenstad en hun moeders op onderzoek Interviews over seks Seksueel gedrag in Nederlandse en Belgische kinderen zoals waargenomen door hun moeders Culturele verschillen in seksueel gedrag: 2-6-jarige Nederlandse en Amerikaanse kinderen Index Referentie-aantekeningen Inbegrepen</w:t>
      </w:r>
      <w:r>
        <w:rPr>
          <w:rFonts w:cstheme="minorHAnsi"/>
          <w:color w:val="000000"/>
        </w:rPr>
        <w:t>. ‘</w:t>
      </w:r>
    </w:p>
    <w:p w14:paraId="184C59D2" w14:textId="77777777" w:rsidR="0098267A" w:rsidRDefault="0098267A" w:rsidP="0028571F">
      <w:pPr>
        <w:pStyle w:val="ListParagraph"/>
        <w:ind w:left="1080"/>
        <w:rPr>
          <w:rFonts w:ascii="Verdana" w:hAnsi="Verdana"/>
          <w:color w:val="000000"/>
          <w:sz w:val="20"/>
          <w:szCs w:val="20"/>
        </w:rPr>
      </w:pPr>
    </w:p>
    <w:p w14:paraId="0C912C43" w14:textId="77777777" w:rsidR="0028571F" w:rsidRPr="00D81341" w:rsidRDefault="0028571F" w:rsidP="0028571F">
      <w:pPr>
        <w:pStyle w:val="ListParagraph"/>
        <w:ind w:left="1080"/>
        <w:rPr>
          <w:rFonts w:cstheme="minorHAnsi"/>
          <w:color w:val="000000"/>
          <w:szCs w:val="20"/>
          <w:u w:val="single"/>
        </w:rPr>
      </w:pPr>
      <w:r w:rsidRPr="00D81341">
        <w:rPr>
          <w:rFonts w:cstheme="minorHAnsi"/>
          <w:color w:val="000000"/>
          <w:szCs w:val="20"/>
          <w:u w:val="single"/>
        </w:rPr>
        <w:t xml:space="preserve">Trefwoorden : </w:t>
      </w:r>
    </w:p>
    <w:p w14:paraId="6E1CC766" w14:textId="77777777" w:rsidR="0028571F" w:rsidRDefault="0028571F" w:rsidP="0028571F">
      <w:pPr>
        <w:rPr>
          <w:rFonts w:ascii="Verdana" w:hAnsi="Verdana"/>
          <w:color w:val="000000"/>
          <w:sz w:val="20"/>
          <w:szCs w:val="20"/>
        </w:rPr>
      </w:pPr>
    </w:p>
    <w:p w14:paraId="3786C627" w14:textId="783C141D" w:rsidR="0028571F" w:rsidRDefault="00BC03FC" w:rsidP="0028571F">
      <w:pPr>
        <w:pStyle w:val="ListParagraph"/>
        <w:ind w:left="1080"/>
        <w:rPr>
          <w:rFonts w:cstheme="minorHAnsi"/>
          <w:color w:val="000000"/>
          <w:szCs w:val="20"/>
        </w:rPr>
      </w:pPr>
      <w:r>
        <w:rPr>
          <w:rFonts w:cstheme="minorHAnsi"/>
          <w:color w:val="000000"/>
          <w:szCs w:val="20"/>
        </w:rPr>
        <w:t xml:space="preserve">Index Referentie </w:t>
      </w:r>
    </w:p>
    <w:p w14:paraId="1140CEA5" w14:textId="77777777" w:rsidR="00C018F4" w:rsidRDefault="00C018F4" w:rsidP="0028571F">
      <w:pPr>
        <w:pStyle w:val="ListParagraph"/>
        <w:ind w:left="1080"/>
        <w:rPr>
          <w:rFonts w:cstheme="minorHAnsi"/>
          <w:color w:val="000000"/>
          <w:szCs w:val="20"/>
        </w:rPr>
      </w:pPr>
    </w:p>
    <w:p w14:paraId="7E444FB4" w14:textId="77777777" w:rsidR="00C018F4" w:rsidRDefault="00C018F4" w:rsidP="0028571F">
      <w:pPr>
        <w:pStyle w:val="ListParagraph"/>
        <w:ind w:left="1080"/>
        <w:rPr>
          <w:rFonts w:cstheme="minorHAnsi"/>
          <w:color w:val="000000"/>
          <w:szCs w:val="20"/>
        </w:rPr>
      </w:pPr>
    </w:p>
    <w:p w14:paraId="1DB29C56" w14:textId="77777777" w:rsidR="00C018F4" w:rsidRPr="0028571F" w:rsidRDefault="00C018F4" w:rsidP="0028571F">
      <w:pPr>
        <w:pStyle w:val="ListParagraph"/>
        <w:ind w:left="1080"/>
        <w:rPr>
          <w:rFonts w:cstheme="minorHAnsi"/>
          <w:color w:val="000000"/>
          <w:szCs w:val="20"/>
        </w:rPr>
      </w:pPr>
    </w:p>
    <w:p w14:paraId="50534D5B" w14:textId="77777777" w:rsidR="00BC03FC" w:rsidRPr="000D4898" w:rsidRDefault="00BC03FC" w:rsidP="00417AA5">
      <w:pPr>
        <w:pStyle w:val="Heading2"/>
        <w:numPr>
          <w:ilvl w:val="0"/>
          <w:numId w:val="27"/>
        </w:numPr>
      </w:pPr>
      <w:bookmarkStart w:id="58" w:name="_Toc501481089"/>
      <w:bookmarkStart w:id="59" w:name="_Toc532849825"/>
      <w:bookmarkStart w:id="60" w:name="_Toc532850832"/>
      <w:bookmarkStart w:id="61" w:name="_Toc532850935"/>
      <w:bookmarkStart w:id="62" w:name="_Toc532851120"/>
      <w:bookmarkStart w:id="63" w:name="_Toc532945065"/>
      <w:r w:rsidRPr="000D4898">
        <w:t>Zoek nu verder buiten je basistekst.</w:t>
      </w:r>
      <w:bookmarkEnd w:id="58"/>
      <w:bookmarkEnd w:id="59"/>
      <w:bookmarkEnd w:id="60"/>
      <w:bookmarkEnd w:id="61"/>
      <w:bookmarkEnd w:id="62"/>
      <w:bookmarkEnd w:id="63"/>
    </w:p>
    <w:p w14:paraId="26CB6E42" w14:textId="77777777" w:rsidR="00BC03FC" w:rsidRDefault="00BC03FC" w:rsidP="00BC03FC">
      <w:pPr>
        <w:pStyle w:val="ListParagraph"/>
        <w:rPr>
          <w:rFonts w:ascii="Verdana" w:hAnsi="Verdana"/>
          <w:i/>
          <w:color w:val="000000"/>
          <w:sz w:val="20"/>
          <w:szCs w:val="20"/>
          <w:u w:val="single"/>
        </w:rPr>
      </w:pPr>
    </w:p>
    <w:p w14:paraId="6551976A" w14:textId="77777777" w:rsidR="00BC03FC" w:rsidRPr="00D81341" w:rsidRDefault="00BC03FC" w:rsidP="00417AA5">
      <w:pPr>
        <w:pStyle w:val="ListParagraph"/>
        <w:numPr>
          <w:ilvl w:val="0"/>
          <w:numId w:val="8"/>
        </w:numPr>
        <w:spacing w:after="160" w:line="259" w:lineRule="auto"/>
        <w:rPr>
          <w:rFonts w:cstheme="minorHAnsi"/>
          <w:color w:val="000000"/>
          <w:szCs w:val="20"/>
        </w:rPr>
      </w:pPr>
      <w:r w:rsidRPr="00D81341">
        <w:rPr>
          <w:rFonts w:cstheme="minorHAnsi"/>
          <w:b/>
          <w:color w:val="000000"/>
          <w:szCs w:val="20"/>
        </w:rPr>
        <w:t>Boeken</w:t>
      </w:r>
      <w:r w:rsidRPr="00D81341">
        <w:rPr>
          <w:rFonts w:cstheme="minorHAnsi"/>
          <w:color w:val="000000"/>
          <w:szCs w:val="20"/>
        </w:rPr>
        <w:t xml:space="preserve"> (handboeken, losbladige werken, monografieën, verzamelwerken of onderdelen ervan zoals hoofdstukken/bijdragen). Gebruik hiervoor Limo maar ook relevante databanken die deze bronnen ontsluiten. </w:t>
      </w:r>
    </w:p>
    <w:p w14:paraId="062ABB9E" w14:textId="77777777" w:rsidR="00BC03FC" w:rsidRPr="00D81341" w:rsidRDefault="00BC03FC" w:rsidP="00BC03FC">
      <w:pPr>
        <w:pStyle w:val="ListParagraph"/>
        <w:ind w:left="1080"/>
        <w:rPr>
          <w:rFonts w:cstheme="minorHAnsi"/>
          <w:b/>
          <w:color w:val="000000"/>
          <w:szCs w:val="20"/>
        </w:rPr>
      </w:pPr>
    </w:p>
    <w:p w14:paraId="306C4469" w14:textId="77777777" w:rsidR="00BC03FC" w:rsidRPr="00462D2B" w:rsidRDefault="00BC03FC" w:rsidP="00BC03FC">
      <w:pPr>
        <w:pStyle w:val="ListParagraph"/>
        <w:ind w:left="1080"/>
        <w:rPr>
          <w:rFonts w:cstheme="minorHAnsi"/>
          <w:b/>
          <w:color w:val="000000"/>
          <w:szCs w:val="20"/>
          <w:u w:val="single"/>
        </w:rPr>
      </w:pPr>
      <w:r w:rsidRPr="00462D2B">
        <w:rPr>
          <w:rFonts w:cstheme="minorHAnsi"/>
          <w:b/>
          <w:color w:val="000000"/>
          <w:szCs w:val="20"/>
          <w:u w:val="single"/>
        </w:rPr>
        <w:t>Hoe en waarom?</w:t>
      </w:r>
    </w:p>
    <w:p w14:paraId="448949D5" w14:textId="77777777" w:rsidR="00BC03FC" w:rsidRDefault="00BC03FC" w:rsidP="00BC03FC">
      <w:pPr>
        <w:pStyle w:val="ListParagraph"/>
        <w:ind w:left="1080"/>
        <w:rPr>
          <w:rFonts w:cstheme="minorHAnsi"/>
          <w:b/>
          <w:color w:val="000000"/>
          <w:szCs w:val="20"/>
        </w:rPr>
      </w:pPr>
      <w:r w:rsidRPr="00462D2B">
        <w:rPr>
          <w:rFonts w:cstheme="minorHAnsi"/>
          <w:b/>
          <w:color w:val="000000"/>
          <w:szCs w:val="20"/>
        </w:rPr>
        <w:t xml:space="preserve"> </w:t>
      </w:r>
    </w:p>
    <w:p w14:paraId="478433A9" w14:textId="036EC9C8" w:rsidR="00E84B12" w:rsidRPr="007D19AD" w:rsidRDefault="00E84B12" w:rsidP="007D19AD">
      <w:pPr>
        <w:pStyle w:val="ListParagraph"/>
        <w:ind w:left="1080"/>
        <w:rPr>
          <w:rFonts w:cstheme="minorHAnsi"/>
          <w:color w:val="000000"/>
          <w:szCs w:val="20"/>
        </w:rPr>
      </w:pPr>
      <w:r>
        <w:rPr>
          <w:rFonts w:cstheme="minorHAnsi"/>
          <w:color w:val="000000"/>
          <w:szCs w:val="20"/>
        </w:rPr>
        <w:t>Ik ben eerst naar limo ge</w:t>
      </w:r>
      <w:r w:rsidR="00755072">
        <w:rPr>
          <w:rFonts w:cstheme="minorHAnsi"/>
          <w:color w:val="000000"/>
          <w:szCs w:val="20"/>
        </w:rPr>
        <w:t>gaan en heb hier ‘sexuality’ in de zoekbalk gezocht. Zo kwam ik terecht bij een boek met als titel: ‘The evolution of sexuality’. Ik heb gekozen voor dit boek omdat het zeker bij mijn gekozen thema past. Hierna heb ik mijn zoekterm eens veranderd naar ‘same gender sexuality’ en om nog een director zoekresultaat te bekomen heb ik bij geavanceerd zoeken aangeduid dat ik naar boeken zocht. Hierdoor kwam ik dan op het boek: ‘</w:t>
      </w:r>
      <w:r w:rsidR="007D19AD" w:rsidRPr="007D19AD">
        <w:rPr>
          <w:rFonts w:cstheme="minorHAnsi"/>
          <w:color w:val="000000"/>
          <w:szCs w:val="20"/>
        </w:rPr>
        <w:t>Gender and sexuality in stoic philosophy</w:t>
      </w:r>
      <w:r w:rsidR="007D19AD">
        <w:rPr>
          <w:rFonts w:cstheme="minorHAnsi"/>
          <w:color w:val="000000"/>
          <w:szCs w:val="20"/>
        </w:rPr>
        <w:t xml:space="preserve"> </w:t>
      </w:r>
      <w:r w:rsidR="007D19AD" w:rsidRPr="007D19AD">
        <w:rPr>
          <w:rFonts w:cstheme="minorHAnsi"/>
          <w:color w:val="000000"/>
          <w:szCs w:val="20"/>
        </w:rPr>
        <w:t>Malin Grahn-Wilder.</w:t>
      </w:r>
      <w:r w:rsidR="00755072" w:rsidRPr="007D19AD">
        <w:rPr>
          <w:rFonts w:cstheme="minorHAnsi"/>
          <w:color w:val="000000"/>
          <w:szCs w:val="20"/>
        </w:rPr>
        <w:t>’</w:t>
      </w:r>
      <w:r w:rsidR="007D19AD">
        <w:rPr>
          <w:rFonts w:cstheme="minorHAnsi"/>
          <w:color w:val="000000"/>
          <w:szCs w:val="20"/>
        </w:rPr>
        <w:t>.</w:t>
      </w:r>
      <w:r w:rsidR="00920D29">
        <w:rPr>
          <w:rFonts w:cstheme="minorHAnsi"/>
          <w:color w:val="000000"/>
          <w:szCs w:val="20"/>
        </w:rPr>
        <w:t xml:space="preserve"> Ik heb dit boek gekozen omdat haar onderzoeksinteresses </w:t>
      </w:r>
      <w:r w:rsidR="00920D29" w:rsidRPr="00920D29">
        <w:rPr>
          <w:rFonts w:cstheme="minorHAnsi"/>
          <w:color w:val="000000"/>
          <w:szCs w:val="20"/>
        </w:rPr>
        <w:t>betrekking</w:t>
      </w:r>
      <w:r w:rsidR="00920D29">
        <w:rPr>
          <w:rFonts w:cstheme="minorHAnsi"/>
          <w:color w:val="000000"/>
          <w:szCs w:val="20"/>
        </w:rPr>
        <w:t xml:space="preserve"> hebben</w:t>
      </w:r>
      <w:r w:rsidR="00920D29" w:rsidRPr="00920D29">
        <w:rPr>
          <w:rFonts w:cstheme="minorHAnsi"/>
          <w:color w:val="000000"/>
          <w:szCs w:val="20"/>
        </w:rPr>
        <w:t xml:space="preserve"> o</w:t>
      </w:r>
      <w:r w:rsidR="00920D29">
        <w:rPr>
          <w:rFonts w:cstheme="minorHAnsi"/>
          <w:color w:val="000000"/>
          <w:szCs w:val="20"/>
        </w:rPr>
        <w:t xml:space="preserve">p filosofische perspectieven, </w:t>
      </w:r>
      <w:r w:rsidR="00920D29" w:rsidRPr="00920D29">
        <w:rPr>
          <w:rFonts w:cstheme="minorHAnsi"/>
          <w:color w:val="000000"/>
          <w:szCs w:val="20"/>
        </w:rPr>
        <w:t>gender, gelijkheid, emoties, verbeelding en creativiteit</w:t>
      </w:r>
      <w:r w:rsidR="00920D29">
        <w:rPr>
          <w:rFonts w:cstheme="minorHAnsi"/>
          <w:color w:val="000000"/>
          <w:szCs w:val="20"/>
        </w:rPr>
        <w:t xml:space="preserve">. En ik dit een interessant aspect vind in betrekking tot dit thema. Een boek is iets dat je meestal uit de bibliotheek gaat halen, hiervoor ben ik naar de bibliotheek in Kortrijk gegaan om daar een boek te zoeken op dezelfde term die ik al gebruikt had namelijk ‘same gender sexuality’. Ik ben zo bij een boek terecht gekomen dat heet: ‘Mijn vader zegt dat wij levens redden. Het gaat over een meisje die worstelt met haar seksualiteit. </w:t>
      </w:r>
    </w:p>
    <w:p w14:paraId="43B5DBF4" w14:textId="77777777" w:rsidR="00BC03FC" w:rsidRPr="00D81341" w:rsidRDefault="00BC03FC" w:rsidP="00BC03FC">
      <w:pPr>
        <w:pStyle w:val="ListParagraph"/>
        <w:ind w:left="1080"/>
        <w:rPr>
          <w:rFonts w:cstheme="minorHAnsi"/>
          <w:color w:val="000000"/>
          <w:szCs w:val="20"/>
        </w:rPr>
      </w:pPr>
    </w:p>
    <w:p w14:paraId="32C3ED1E" w14:textId="77777777" w:rsidR="00BC03FC" w:rsidRPr="00D81341" w:rsidRDefault="00BC03FC" w:rsidP="00BC03FC">
      <w:pPr>
        <w:pStyle w:val="ListParagraph"/>
        <w:ind w:left="1080"/>
        <w:rPr>
          <w:rFonts w:cstheme="minorHAnsi"/>
          <w:color w:val="000000"/>
          <w:szCs w:val="20"/>
          <w:u w:val="single"/>
        </w:rPr>
      </w:pPr>
      <w:r w:rsidRPr="00D81341">
        <w:rPr>
          <w:rFonts w:cstheme="minorHAnsi"/>
          <w:color w:val="000000"/>
          <w:szCs w:val="20"/>
          <w:u w:val="single"/>
        </w:rPr>
        <w:t xml:space="preserve">Lijstbronvermelding : </w:t>
      </w:r>
    </w:p>
    <w:p w14:paraId="216C6AB2" w14:textId="77777777" w:rsidR="00BC03FC" w:rsidRPr="00D81341" w:rsidRDefault="00BC03FC" w:rsidP="00BC03FC">
      <w:pPr>
        <w:pStyle w:val="ListParagraph"/>
        <w:ind w:left="1080"/>
        <w:rPr>
          <w:rFonts w:cstheme="minorHAnsi"/>
          <w:color w:val="000000"/>
          <w:szCs w:val="20"/>
        </w:rPr>
      </w:pPr>
    </w:p>
    <w:p w14:paraId="5745FD7D" w14:textId="77777777" w:rsidR="00BC03FC" w:rsidRDefault="00BC03FC" w:rsidP="00BC03FC">
      <w:pPr>
        <w:pStyle w:val="ListParagraph"/>
        <w:ind w:left="1080"/>
        <w:rPr>
          <w:rFonts w:cstheme="minorHAnsi"/>
          <w:i/>
          <w:color w:val="000000"/>
          <w:szCs w:val="20"/>
        </w:rPr>
      </w:pPr>
      <w:r w:rsidRPr="00462D2B">
        <w:rPr>
          <w:rFonts w:cstheme="minorHAnsi"/>
          <w:i/>
          <w:color w:val="000000"/>
          <w:szCs w:val="20"/>
        </w:rPr>
        <w:t xml:space="preserve">Boeken </w:t>
      </w:r>
    </w:p>
    <w:p w14:paraId="043A2C7D" w14:textId="77777777" w:rsidR="00F548BF" w:rsidRDefault="00F548BF" w:rsidP="00BC03FC">
      <w:pPr>
        <w:pStyle w:val="ListParagraph"/>
        <w:ind w:left="1080"/>
        <w:rPr>
          <w:rFonts w:cstheme="minorHAnsi"/>
          <w:i/>
          <w:color w:val="000000"/>
          <w:szCs w:val="20"/>
        </w:rPr>
      </w:pPr>
    </w:p>
    <w:p w14:paraId="41B6212D" w14:textId="4B9E707C" w:rsidR="004E589D" w:rsidRDefault="004E589D" w:rsidP="00BC03FC">
      <w:pPr>
        <w:pStyle w:val="ListParagraph"/>
        <w:ind w:left="1080"/>
        <w:rPr>
          <w:rFonts w:cstheme="minorHAnsi"/>
          <w:i/>
          <w:color w:val="000000"/>
          <w:szCs w:val="20"/>
        </w:rPr>
      </w:pPr>
      <w:r w:rsidRPr="004E589D">
        <w:rPr>
          <w:rFonts w:cstheme="minorHAnsi"/>
          <w:i/>
          <w:color w:val="000000"/>
          <w:szCs w:val="20"/>
        </w:rPr>
        <w:t>Van Ranst, D. (2004). Mijn vader zegt dat wij levens redden (Davidsfonds/infodok. Jeugdboeken). Leuven: Davidsfonds/Infodok.</w:t>
      </w:r>
    </w:p>
    <w:p w14:paraId="184E1752" w14:textId="77777777" w:rsidR="004E589D" w:rsidRDefault="004E589D" w:rsidP="00BC03FC">
      <w:pPr>
        <w:pStyle w:val="ListParagraph"/>
        <w:ind w:left="1080"/>
        <w:rPr>
          <w:rFonts w:cstheme="minorHAnsi"/>
          <w:i/>
          <w:color w:val="000000"/>
          <w:szCs w:val="20"/>
        </w:rPr>
      </w:pPr>
    </w:p>
    <w:p w14:paraId="46C9741A" w14:textId="2CDBF4BA" w:rsidR="00F548BF" w:rsidRDefault="00F548BF" w:rsidP="00BC03FC">
      <w:pPr>
        <w:pStyle w:val="ListParagraph"/>
        <w:ind w:left="1080"/>
        <w:rPr>
          <w:rFonts w:cstheme="minorHAnsi"/>
          <w:i/>
          <w:color w:val="000000"/>
          <w:szCs w:val="20"/>
        </w:rPr>
      </w:pPr>
      <w:r w:rsidRPr="00F548BF">
        <w:rPr>
          <w:rFonts w:cstheme="minorHAnsi"/>
          <w:i/>
          <w:color w:val="000000"/>
          <w:szCs w:val="20"/>
        </w:rPr>
        <w:t>Shackelford, T. (2015). The evolution of sexuality (Evolutionary Psychology). Cham, Switzerland: Springer.</w:t>
      </w:r>
    </w:p>
    <w:p w14:paraId="56B3E742" w14:textId="77777777" w:rsidR="00755072" w:rsidRPr="00462D2B" w:rsidRDefault="00755072" w:rsidP="00BC03FC">
      <w:pPr>
        <w:pStyle w:val="ListParagraph"/>
        <w:ind w:left="1080"/>
        <w:rPr>
          <w:rFonts w:cstheme="minorHAnsi"/>
          <w:i/>
          <w:color w:val="000000"/>
          <w:szCs w:val="20"/>
        </w:rPr>
      </w:pPr>
    </w:p>
    <w:p w14:paraId="331A818C" w14:textId="52E5D89D" w:rsidR="00BC03FC" w:rsidRPr="00755072" w:rsidRDefault="00755072" w:rsidP="00BC03FC">
      <w:pPr>
        <w:pStyle w:val="ListParagraph"/>
        <w:ind w:left="1080"/>
        <w:rPr>
          <w:rFonts w:cstheme="minorHAnsi"/>
          <w:i/>
          <w:color w:val="000000"/>
          <w:szCs w:val="20"/>
        </w:rPr>
      </w:pPr>
      <w:r w:rsidRPr="00755072">
        <w:rPr>
          <w:rFonts w:cstheme="minorHAnsi"/>
          <w:i/>
          <w:color w:val="000000"/>
          <w:szCs w:val="20"/>
        </w:rPr>
        <w:t>Grahn-Wilder, M. (2018). Gender and sexuality in stoic philosophy. Cham, Switzerland: Palgrave Macmillan.</w:t>
      </w:r>
    </w:p>
    <w:p w14:paraId="6ECE634A" w14:textId="77777777" w:rsidR="00BC03FC" w:rsidRPr="00D17E07" w:rsidRDefault="00BC03FC" w:rsidP="00BC03FC">
      <w:pPr>
        <w:pStyle w:val="ListParagraph"/>
        <w:ind w:left="1080"/>
        <w:rPr>
          <w:rFonts w:cstheme="minorHAnsi"/>
          <w:color w:val="000000"/>
          <w:szCs w:val="20"/>
        </w:rPr>
      </w:pPr>
    </w:p>
    <w:p w14:paraId="7EC40145" w14:textId="77777777" w:rsidR="00BC03FC" w:rsidRPr="00D81341" w:rsidRDefault="00BC03FC" w:rsidP="00417AA5">
      <w:pPr>
        <w:numPr>
          <w:ilvl w:val="0"/>
          <w:numId w:val="8"/>
        </w:numPr>
        <w:rPr>
          <w:rFonts w:cstheme="minorHAnsi"/>
          <w:color w:val="000000"/>
          <w:szCs w:val="20"/>
        </w:rPr>
      </w:pPr>
      <w:r w:rsidRPr="00D81341">
        <w:rPr>
          <w:rStyle w:val="Strong"/>
          <w:rFonts w:cstheme="minorHAnsi"/>
          <w:color w:val="000000"/>
          <w:szCs w:val="20"/>
        </w:rPr>
        <w:t xml:space="preserve">Artikels uit </w:t>
      </w:r>
      <w:r>
        <w:rPr>
          <w:rStyle w:val="Strong"/>
          <w:rFonts w:cstheme="minorHAnsi"/>
          <w:color w:val="000000"/>
          <w:szCs w:val="20"/>
        </w:rPr>
        <w:t>v</w:t>
      </w:r>
      <w:r w:rsidRPr="00D81341">
        <w:rPr>
          <w:rStyle w:val="Strong"/>
          <w:rFonts w:cstheme="minorHAnsi"/>
          <w:color w:val="000000"/>
          <w:szCs w:val="20"/>
        </w:rPr>
        <w:t>aktijdschriften</w:t>
      </w:r>
      <w:r w:rsidRPr="00D81341">
        <w:rPr>
          <w:rFonts w:cstheme="minorHAnsi"/>
          <w:color w:val="000000"/>
          <w:szCs w:val="20"/>
        </w:rPr>
        <w:t xml:space="preserve">. Zijn er vaktijdschriften die met betrekking tot het thema vaak terug komen? </w:t>
      </w:r>
    </w:p>
    <w:p w14:paraId="4071A9C7" w14:textId="77777777" w:rsidR="00BC03FC" w:rsidRPr="00D81341" w:rsidRDefault="00BC03FC" w:rsidP="00BC03FC">
      <w:pPr>
        <w:ind w:left="1080"/>
        <w:rPr>
          <w:rStyle w:val="Strong"/>
          <w:rFonts w:cstheme="minorHAnsi"/>
          <w:color w:val="000000"/>
          <w:szCs w:val="20"/>
        </w:rPr>
      </w:pPr>
    </w:p>
    <w:p w14:paraId="638B1EEB" w14:textId="77777777" w:rsidR="00BC03FC" w:rsidRDefault="00BC03FC" w:rsidP="00BC03FC">
      <w:pPr>
        <w:ind w:left="1080"/>
        <w:rPr>
          <w:rStyle w:val="Strong"/>
          <w:rFonts w:cstheme="minorHAnsi"/>
          <w:color w:val="000000"/>
          <w:szCs w:val="20"/>
          <w:u w:val="single"/>
        </w:rPr>
      </w:pPr>
      <w:r w:rsidRPr="00D81341">
        <w:rPr>
          <w:rStyle w:val="Strong"/>
          <w:rFonts w:cstheme="minorHAnsi"/>
          <w:color w:val="000000"/>
          <w:szCs w:val="20"/>
          <w:u w:val="single"/>
        </w:rPr>
        <w:t xml:space="preserve">Hoe en waarom? </w:t>
      </w:r>
    </w:p>
    <w:p w14:paraId="7DF62136" w14:textId="77777777" w:rsidR="004A73CE" w:rsidRDefault="004A73CE" w:rsidP="00BC03FC">
      <w:pPr>
        <w:ind w:left="1080"/>
        <w:rPr>
          <w:rStyle w:val="Strong"/>
          <w:rFonts w:cstheme="minorHAnsi"/>
          <w:color w:val="000000"/>
          <w:szCs w:val="20"/>
          <w:u w:val="single"/>
        </w:rPr>
      </w:pPr>
    </w:p>
    <w:p w14:paraId="666513EB" w14:textId="79D9C9E0" w:rsidR="004A73CE" w:rsidRPr="004E3358" w:rsidRDefault="004E3358" w:rsidP="00BC03FC">
      <w:pPr>
        <w:ind w:left="1080"/>
        <w:rPr>
          <w:rStyle w:val="Strong"/>
          <w:rFonts w:cstheme="minorHAnsi"/>
          <w:b w:val="0"/>
          <w:color w:val="000000"/>
          <w:szCs w:val="20"/>
        </w:rPr>
      </w:pPr>
      <w:r>
        <w:rPr>
          <w:rStyle w:val="Strong"/>
          <w:rFonts w:cstheme="minorHAnsi"/>
          <w:b w:val="0"/>
          <w:color w:val="000000"/>
          <w:szCs w:val="20"/>
        </w:rPr>
        <w:t xml:space="preserve">Ik ben direct van start gegaan op Springerlink, hierop heb ik opnieuw de zoekterm ingetikt ‘same gender sexuality’ zo kwam ik uit op het eerste resultaat. </w:t>
      </w:r>
      <w:r w:rsidR="00C466A8">
        <w:rPr>
          <w:rStyle w:val="Strong"/>
          <w:rFonts w:cstheme="minorHAnsi"/>
          <w:b w:val="0"/>
          <w:color w:val="000000"/>
          <w:szCs w:val="20"/>
        </w:rPr>
        <w:t>Als ik dan op limo</w:t>
      </w:r>
      <w:r>
        <w:rPr>
          <w:rStyle w:val="Strong"/>
          <w:rFonts w:cstheme="minorHAnsi"/>
          <w:b w:val="0"/>
          <w:color w:val="000000"/>
          <w:szCs w:val="20"/>
        </w:rPr>
        <w:t xml:space="preserve"> mijn zoekterm veranderde en ‘vaktijdschrift seksualiteit intyp kwam ik uit op </w:t>
      </w:r>
      <w:r w:rsidR="00C466A8">
        <w:rPr>
          <w:rStyle w:val="Strong"/>
          <w:rFonts w:cstheme="minorHAnsi"/>
          <w:b w:val="0"/>
          <w:color w:val="000000"/>
          <w:szCs w:val="20"/>
        </w:rPr>
        <w:t xml:space="preserve">een </w:t>
      </w:r>
      <w:r w:rsidR="00C466A8" w:rsidRPr="00C466A8">
        <w:rPr>
          <w:rStyle w:val="Strong"/>
          <w:rFonts w:cstheme="minorHAnsi"/>
          <w:b w:val="0"/>
          <w:color w:val="000000"/>
          <w:szCs w:val="20"/>
        </w:rPr>
        <w:t>Nederlands Tijdschrift voor Evidence Based Practice</w:t>
      </w:r>
      <w:r w:rsidR="00C466A8">
        <w:rPr>
          <w:rStyle w:val="Strong"/>
          <w:rFonts w:cstheme="minorHAnsi"/>
          <w:b w:val="0"/>
          <w:color w:val="000000"/>
          <w:szCs w:val="20"/>
        </w:rPr>
        <w:t xml:space="preserve">: Seksualiteit en mensen met een verstandelijke beperking: een gebrek aan bewezen interventies. Door deze zoekterm te gebruiken kan ik zeer veel vinden dus heb ik nog een tijdschrift voor geneeskunde terug gevonden. Namelijk </w:t>
      </w:r>
      <w:r w:rsidR="003D445B" w:rsidRPr="003D445B">
        <w:rPr>
          <w:rStyle w:val="Strong"/>
          <w:rFonts w:cstheme="minorHAnsi"/>
          <w:b w:val="0"/>
          <w:color w:val="000000"/>
          <w:szCs w:val="20"/>
        </w:rPr>
        <w:t>Diagnostische bepalingen en tests</w:t>
      </w:r>
      <w:r w:rsidR="003D445B">
        <w:rPr>
          <w:rStyle w:val="Strong"/>
          <w:rFonts w:cstheme="minorHAnsi"/>
          <w:b w:val="0"/>
          <w:color w:val="000000"/>
          <w:szCs w:val="20"/>
        </w:rPr>
        <w:t xml:space="preserve"> </w:t>
      </w:r>
      <w:r w:rsidR="003D445B" w:rsidRPr="003D445B">
        <w:rPr>
          <w:rStyle w:val="Strong"/>
          <w:rFonts w:cstheme="minorHAnsi"/>
          <w:b w:val="0"/>
          <w:color w:val="000000"/>
          <w:szCs w:val="20"/>
        </w:rPr>
        <w:t>bij problemen met mannelijke puberteit,fertiliteit en seksualiteit</w:t>
      </w:r>
      <w:r w:rsidR="003D445B">
        <w:rPr>
          <w:rStyle w:val="Strong"/>
          <w:rFonts w:cstheme="minorHAnsi"/>
          <w:b w:val="0"/>
          <w:color w:val="000000"/>
          <w:szCs w:val="20"/>
        </w:rPr>
        <w:t>.</w:t>
      </w:r>
      <w:r w:rsidR="00B147B0">
        <w:rPr>
          <w:rStyle w:val="Strong"/>
          <w:rFonts w:cstheme="minorHAnsi"/>
          <w:b w:val="0"/>
          <w:color w:val="000000"/>
          <w:szCs w:val="20"/>
        </w:rPr>
        <w:t xml:space="preserve"> Ik heb deze 3 artikels gekozen op basis van de titel en wat er bij de inleiding stond vermeld. </w:t>
      </w:r>
    </w:p>
    <w:p w14:paraId="0326C6A7" w14:textId="77777777" w:rsidR="00BC03FC" w:rsidRDefault="00BC03FC" w:rsidP="00BC03FC">
      <w:pPr>
        <w:ind w:left="1080"/>
        <w:rPr>
          <w:rFonts w:cstheme="minorHAnsi"/>
          <w:color w:val="000000"/>
          <w:szCs w:val="20"/>
        </w:rPr>
      </w:pPr>
    </w:p>
    <w:p w14:paraId="724F46D2" w14:textId="77777777" w:rsidR="00462D2B" w:rsidRDefault="00462D2B" w:rsidP="00BC03FC">
      <w:pPr>
        <w:ind w:left="1080"/>
        <w:rPr>
          <w:rFonts w:ascii="Verdana" w:hAnsi="Verdana"/>
          <w:color w:val="000000"/>
          <w:sz w:val="20"/>
          <w:szCs w:val="20"/>
        </w:rPr>
      </w:pPr>
    </w:p>
    <w:p w14:paraId="019FA53A" w14:textId="77777777" w:rsidR="00BC03FC" w:rsidRPr="00D81341" w:rsidRDefault="00BC03FC" w:rsidP="00BC03FC">
      <w:pPr>
        <w:ind w:left="1080"/>
        <w:rPr>
          <w:rFonts w:cstheme="minorHAnsi"/>
          <w:color w:val="000000"/>
          <w:u w:val="single"/>
        </w:rPr>
      </w:pPr>
      <w:r w:rsidRPr="00D81341">
        <w:rPr>
          <w:rFonts w:cstheme="minorHAnsi"/>
          <w:color w:val="000000"/>
          <w:u w:val="single"/>
        </w:rPr>
        <w:t xml:space="preserve">Lijstbronvermelding : </w:t>
      </w:r>
    </w:p>
    <w:p w14:paraId="64924A28" w14:textId="77777777" w:rsidR="00BC03FC" w:rsidRPr="00D81341" w:rsidRDefault="00BC03FC" w:rsidP="00BC03FC">
      <w:pPr>
        <w:ind w:left="1080"/>
        <w:rPr>
          <w:rFonts w:cstheme="minorHAnsi"/>
          <w:color w:val="000000"/>
        </w:rPr>
      </w:pPr>
    </w:p>
    <w:p w14:paraId="5B33D82F" w14:textId="77777777" w:rsidR="00BC03FC" w:rsidRDefault="00BC03FC" w:rsidP="00BC03FC">
      <w:pPr>
        <w:ind w:left="1080"/>
        <w:rPr>
          <w:rFonts w:cstheme="minorHAnsi"/>
          <w:i/>
          <w:color w:val="000000"/>
        </w:rPr>
      </w:pPr>
      <w:r w:rsidRPr="00462D2B">
        <w:rPr>
          <w:rFonts w:cstheme="minorHAnsi"/>
          <w:i/>
          <w:color w:val="000000"/>
        </w:rPr>
        <w:t xml:space="preserve">Tijdschriftartikels </w:t>
      </w:r>
    </w:p>
    <w:p w14:paraId="146A599A" w14:textId="77777777" w:rsidR="003D445B" w:rsidRDefault="003D445B" w:rsidP="00BC03FC">
      <w:pPr>
        <w:ind w:left="1080"/>
        <w:rPr>
          <w:rFonts w:cstheme="minorHAnsi"/>
          <w:i/>
          <w:color w:val="000000"/>
        </w:rPr>
      </w:pPr>
    </w:p>
    <w:p w14:paraId="6394307C" w14:textId="4714DF1C" w:rsidR="00B147B0" w:rsidRDefault="003D445B" w:rsidP="00B147B0">
      <w:pPr>
        <w:ind w:left="1080"/>
        <w:rPr>
          <w:rFonts w:cstheme="minorHAnsi"/>
          <w:color w:val="000000"/>
        </w:rPr>
      </w:pPr>
      <w:r w:rsidRPr="003D445B">
        <w:rPr>
          <w:rFonts w:cstheme="minorHAnsi"/>
          <w:color w:val="000000"/>
        </w:rPr>
        <w:t>Diagnostische bepalingen en testsbij problemen met mannelijke puberteit,fertiliteit en seksualiteit. (1990). Tijdschrift Voor Geneeskunde., In: Tijdschrift voor geneeskunde., (1990) nr. 8, p. 573-576.</w:t>
      </w:r>
      <w:r>
        <w:rPr>
          <w:rFonts w:cstheme="minorHAnsi"/>
          <w:color w:val="000000"/>
        </w:rPr>
        <w:t xml:space="preserve"> Geraadpleegd via </w:t>
      </w:r>
      <w:hyperlink r:id="rId22" w:history="1">
        <w:r w:rsidRPr="003D445B">
          <w:rPr>
            <w:rStyle w:val="Hyperlink"/>
            <w:rFonts w:cstheme="minorHAnsi"/>
            <w:color w:val="5B9BD5" w:themeColor="accent1"/>
          </w:rPr>
          <w:t>http://limo.libis.be/primo_library/libweb/action/search.do</w:t>
        </w:r>
      </w:hyperlink>
      <w:r w:rsidRPr="003D445B">
        <w:rPr>
          <w:rFonts w:cstheme="minorHAnsi"/>
          <w:color w:val="5B9BD5" w:themeColor="accent1"/>
        </w:rPr>
        <w:t>?</w:t>
      </w:r>
    </w:p>
    <w:p w14:paraId="5BC14EC4" w14:textId="77777777" w:rsidR="003D445B" w:rsidRDefault="003D445B" w:rsidP="003D445B">
      <w:pPr>
        <w:ind w:left="1080"/>
        <w:rPr>
          <w:rFonts w:cstheme="minorHAnsi"/>
          <w:color w:val="000000"/>
        </w:rPr>
      </w:pPr>
    </w:p>
    <w:p w14:paraId="1E66B6D8" w14:textId="5E96D6F5" w:rsidR="004E3358" w:rsidRPr="003D445B" w:rsidRDefault="004E3358" w:rsidP="003D445B">
      <w:pPr>
        <w:ind w:left="1080"/>
        <w:rPr>
          <w:rStyle w:val="Hyperlink"/>
          <w:rFonts w:cstheme="minorHAnsi"/>
          <w:color w:val="000000"/>
          <w:u w:val="none"/>
        </w:rPr>
      </w:pPr>
      <w:r w:rsidRPr="004E3358">
        <w:rPr>
          <w:rFonts w:cstheme="minorHAnsi"/>
          <w:i/>
          <w:color w:val="000000"/>
        </w:rPr>
        <w:t>Collier, K., Bos, L., Merry, H., &amp; Sandfort, M. (2013). Gender, Ethnicity, Religiosity, and Same-sex Sexual Attraction and the Acceptance of Same-sex Sexuality and Gender Non-conformity. Sex Roles, 68(11), 724-737.</w:t>
      </w:r>
      <w:r w:rsidR="00C466A8">
        <w:rPr>
          <w:rFonts w:cstheme="minorHAnsi"/>
          <w:i/>
          <w:color w:val="000000"/>
        </w:rPr>
        <w:t xml:space="preserve"> Geraadpleegd via </w:t>
      </w:r>
      <w:hyperlink r:id="rId23" w:history="1">
        <w:r w:rsidR="00C466A8" w:rsidRPr="00C466A8">
          <w:rPr>
            <w:rStyle w:val="Hyperlink"/>
            <w:rFonts w:cstheme="minorHAnsi"/>
            <w:color w:val="5B9BD5" w:themeColor="accent1"/>
          </w:rPr>
          <w:t>https://link.springer.com/</w:t>
        </w:r>
      </w:hyperlink>
    </w:p>
    <w:p w14:paraId="3D725902" w14:textId="77777777" w:rsidR="00C466A8" w:rsidRPr="00462D2B" w:rsidRDefault="00C466A8" w:rsidP="003D445B">
      <w:pPr>
        <w:rPr>
          <w:rFonts w:cstheme="minorHAnsi"/>
          <w:i/>
          <w:color w:val="000000"/>
        </w:rPr>
      </w:pPr>
    </w:p>
    <w:p w14:paraId="6EF9733D" w14:textId="7F169F3D" w:rsidR="00BC03FC" w:rsidRDefault="00C466A8" w:rsidP="00BC03FC">
      <w:pPr>
        <w:ind w:left="1080"/>
        <w:rPr>
          <w:rFonts w:cstheme="minorHAnsi"/>
          <w:color w:val="5B9BD5" w:themeColor="accent1"/>
        </w:rPr>
      </w:pPr>
      <w:r w:rsidRPr="00C466A8">
        <w:rPr>
          <w:rFonts w:cstheme="minorHAnsi"/>
          <w:color w:val="000000"/>
        </w:rPr>
        <w:t>Stoffelen, J., &amp; Schaafsma, D. (2015). Seksualiteit en mensen met een verstandelijke beperking: Een gebrek aan bewezen interventies. Nederlands Tijdschrift Voor Evidence Based Practice, 13(2), 18-20.</w:t>
      </w:r>
      <w:r>
        <w:rPr>
          <w:rFonts w:cstheme="minorHAnsi"/>
          <w:color w:val="000000"/>
        </w:rPr>
        <w:t xml:space="preserve"> Geraadpleegd via </w:t>
      </w:r>
      <w:hyperlink r:id="rId24" w:history="1">
        <w:r w:rsidR="003D445B" w:rsidRPr="003D445B">
          <w:rPr>
            <w:rStyle w:val="Hyperlink"/>
            <w:rFonts w:cstheme="minorHAnsi"/>
            <w:color w:val="5B9BD5" w:themeColor="accent1"/>
          </w:rPr>
          <w:t>http://limo.libis.be/primo_library/libweb/action/search.do</w:t>
        </w:r>
      </w:hyperlink>
      <w:r w:rsidR="003D445B" w:rsidRPr="003D445B">
        <w:rPr>
          <w:rFonts w:cstheme="minorHAnsi"/>
          <w:color w:val="5B9BD5" w:themeColor="accent1"/>
        </w:rPr>
        <w:t>?</w:t>
      </w:r>
    </w:p>
    <w:p w14:paraId="21E7F4ED" w14:textId="77777777" w:rsidR="003D445B" w:rsidRDefault="003D445B" w:rsidP="00BC03FC">
      <w:pPr>
        <w:ind w:left="1080"/>
        <w:rPr>
          <w:rFonts w:cstheme="minorHAnsi"/>
          <w:color w:val="000000"/>
        </w:rPr>
      </w:pPr>
    </w:p>
    <w:p w14:paraId="24B13955" w14:textId="77777777" w:rsidR="00BC03FC" w:rsidRPr="00D81341" w:rsidRDefault="00BC03FC" w:rsidP="00B147B0">
      <w:pPr>
        <w:rPr>
          <w:rFonts w:cstheme="minorHAnsi"/>
          <w:color w:val="000000"/>
        </w:rPr>
      </w:pPr>
    </w:p>
    <w:p w14:paraId="3DF1250E" w14:textId="77777777" w:rsidR="00BC03FC" w:rsidRPr="00D81341" w:rsidRDefault="00BC03FC" w:rsidP="00417AA5">
      <w:pPr>
        <w:numPr>
          <w:ilvl w:val="0"/>
          <w:numId w:val="8"/>
        </w:numPr>
        <w:rPr>
          <w:rFonts w:cstheme="minorHAnsi"/>
          <w:color w:val="000000"/>
        </w:rPr>
      </w:pPr>
      <w:r w:rsidRPr="00D81341">
        <w:rPr>
          <w:rStyle w:val="Strong"/>
          <w:rFonts w:cstheme="minorHAnsi"/>
          <w:color w:val="000000"/>
        </w:rPr>
        <w:t>Eindwerken</w:t>
      </w:r>
      <w:r w:rsidRPr="00D81341">
        <w:rPr>
          <w:rFonts w:cstheme="minorHAnsi"/>
          <w:color w:val="000000"/>
        </w:rPr>
        <w:t>. Welke relevante eindwerken vind je in de campusbibliotheek, via DoKS, via nog andere… die relevant zijn voor je thema.</w:t>
      </w:r>
    </w:p>
    <w:p w14:paraId="672771BF" w14:textId="77777777" w:rsidR="00BC03FC" w:rsidRPr="00D81341" w:rsidRDefault="00BC03FC" w:rsidP="00BC03FC">
      <w:pPr>
        <w:ind w:left="1080"/>
        <w:rPr>
          <w:rStyle w:val="Strong"/>
          <w:rFonts w:cstheme="minorHAnsi"/>
          <w:color w:val="000000"/>
        </w:rPr>
      </w:pPr>
    </w:p>
    <w:p w14:paraId="6F43A4DE" w14:textId="77777777" w:rsidR="00BC03FC" w:rsidRPr="00D81341" w:rsidRDefault="00BC03FC" w:rsidP="00BC03FC">
      <w:pPr>
        <w:ind w:left="1080"/>
        <w:rPr>
          <w:rStyle w:val="Strong"/>
          <w:rFonts w:cstheme="minorHAnsi"/>
          <w:b w:val="0"/>
          <w:color w:val="000000"/>
          <w:u w:val="single"/>
        </w:rPr>
      </w:pPr>
      <w:r w:rsidRPr="00D81341">
        <w:rPr>
          <w:rStyle w:val="Strong"/>
          <w:rFonts w:cstheme="minorHAnsi"/>
          <w:color w:val="000000"/>
          <w:u w:val="single"/>
        </w:rPr>
        <w:t xml:space="preserve">Hoe en waarom? </w:t>
      </w:r>
    </w:p>
    <w:p w14:paraId="1118DBDA" w14:textId="77777777" w:rsidR="00BC03FC" w:rsidRPr="00D81341" w:rsidRDefault="00BC03FC" w:rsidP="00BC03FC">
      <w:pPr>
        <w:ind w:left="1080"/>
        <w:rPr>
          <w:rStyle w:val="Strong"/>
          <w:rFonts w:cstheme="minorHAnsi"/>
          <w:b w:val="0"/>
          <w:color w:val="000000"/>
          <w:u w:val="single"/>
        </w:rPr>
      </w:pPr>
    </w:p>
    <w:p w14:paraId="3B6DBD62" w14:textId="1ABA2599" w:rsidR="00D54E3C" w:rsidRDefault="00D54E3C" w:rsidP="00D54E3C">
      <w:pPr>
        <w:ind w:left="1080"/>
        <w:rPr>
          <w:rStyle w:val="Strong"/>
          <w:rFonts w:cstheme="minorHAnsi"/>
          <w:b w:val="0"/>
          <w:color w:val="000000"/>
        </w:rPr>
      </w:pPr>
      <w:r>
        <w:rPr>
          <w:rStyle w:val="Strong"/>
          <w:rFonts w:cstheme="minorHAnsi"/>
          <w:b w:val="0"/>
          <w:color w:val="000000"/>
        </w:rPr>
        <w:t xml:space="preserve">Ik heb als eerste opnieuw in Limo gezocht naar ‘same gender sexuality’ en dan heb ik bij geavanceerd zoeken de knop met eindwerken aangeduid. </w:t>
      </w:r>
    </w:p>
    <w:p w14:paraId="2EA49CB7" w14:textId="767D1B81" w:rsidR="000E62A9" w:rsidRDefault="000E62A9" w:rsidP="00D54E3C">
      <w:pPr>
        <w:ind w:left="1080"/>
        <w:rPr>
          <w:rStyle w:val="Strong"/>
          <w:rFonts w:cstheme="minorHAnsi"/>
          <w:b w:val="0"/>
          <w:color w:val="000000"/>
        </w:rPr>
      </w:pPr>
      <w:r>
        <w:rPr>
          <w:rStyle w:val="Strong"/>
          <w:rFonts w:cstheme="minorHAnsi"/>
          <w:b w:val="0"/>
          <w:color w:val="000000"/>
        </w:rPr>
        <w:t>Toen ik naar beneden ging vond ik dit: ‘</w:t>
      </w:r>
      <w:r w:rsidRPr="000E62A9">
        <w:rPr>
          <w:rStyle w:val="Strong"/>
          <w:rFonts w:cstheme="minorHAnsi"/>
          <w:b w:val="0"/>
          <w:color w:val="000000"/>
        </w:rPr>
        <w:t>This is all fake, this is all plastic, this is me": An ethnographic study of the interrelations between style, sexuality and gender in contemporary Stockholm</w:t>
      </w:r>
      <w:r>
        <w:rPr>
          <w:rStyle w:val="Strong"/>
          <w:rFonts w:cstheme="minorHAnsi"/>
          <w:b w:val="0"/>
          <w:color w:val="000000"/>
        </w:rPr>
        <w:t xml:space="preserve">’. Ik vond de titel direct interessant en ook </w:t>
      </w:r>
      <w:r w:rsidR="005A708F">
        <w:rPr>
          <w:rStyle w:val="Strong"/>
          <w:rFonts w:cstheme="minorHAnsi"/>
          <w:b w:val="0"/>
          <w:color w:val="000000"/>
        </w:rPr>
        <w:t>met een groot stuk waarheid in. Dan ben ik naar google gegaan en heb daar ‘</w:t>
      </w:r>
      <w:r w:rsidR="00EC77C5">
        <w:rPr>
          <w:rStyle w:val="Strong"/>
          <w:rFonts w:cstheme="minorHAnsi"/>
          <w:b w:val="0"/>
          <w:color w:val="000000"/>
        </w:rPr>
        <w:t>eindwerken seksualiteit’</w:t>
      </w:r>
      <w:r w:rsidR="005A708F">
        <w:rPr>
          <w:rStyle w:val="Strong"/>
          <w:rFonts w:cstheme="minorHAnsi"/>
          <w:b w:val="0"/>
          <w:color w:val="000000"/>
        </w:rPr>
        <w:t xml:space="preserve"> </w:t>
      </w:r>
      <w:r w:rsidR="00EC77C5">
        <w:rPr>
          <w:rStyle w:val="Strong"/>
          <w:rFonts w:cstheme="minorHAnsi"/>
          <w:b w:val="0"/>
          <w:color w:val="000000"/>
        </w:rPr>
        <w:t xml:space="preserve">gezocht. Als laatste ben ik naar ‘DoKs’ gegaan </w:t>
      </w:r>
      <w:r w:rsidR="00181EC1">
        <w:rPr>
          <w:rStyle w:val="Strong"/>
          <w:rFonts w:cstheme="minorHAnsi"/>
          <w:b w:val="0"/>
          <w:color w:val="000000"/>
        </w:rPr>
        <w:t xml:space="preserve">en heb ik de vakterm ‘seksualiteit’ opgezocht. Hierover vond ik een eindwerk met de naam ‘seksualiteit en intimiteit bij ouderen.’. Dit sprak mij direct aan omdat in mijn globaal onderzoek in het begin dit ook iets was dat ik als onderwerp wilde behandelen. </w:t>
      </w:r>
    </w:p>
    <w:p w14:paraId="1A81D659" w14:textId="77777777" w:rsidR="000E62A9" w:rsidRDefault="000E62A9" w:rsidP="00D54E3C">
      <w:pPr>
        <w:ind w:left="1080"/>
        <w:rPr>
          <w:rStyle w:val="Strong"/>
          <w:rFonts w:cstheme="minorHAnsi"/>
          <w:b w:val="0"/>
          <w:color w:val="000000"/>
        </w:rPr>
      </w:pPr>
    </w:p>
    <w:p w14:paraId="47C1F5BE" w14:textId="77777777" w:rsidR="00181EC1" w:rsidRDefault="00181EC1" w:rsidP="00D54E3C">
      <w:pPr>
        <w:ind w:left="1080"/>
        <w:rPr>
          <w:rStyle w:val="Strong"/>
          <w:rFonts w:cstheme="minorHAnsi"/>
          <w:b w:val="0"/>
          <w:color w:val="000000"/>
        </w:rPr>
      </w:pPr>
    </w:p>
    <w:p w14:paraId="76FD59C7" w14:textId="77777777" w:rsidR="00181EC1" w:rsidRDefault="00181EC1" w:rsidP="00D54E3C">
      <w:pPr>
        <w:ind w:left="1080"/>
        <w:rPr>
          <w:rStyle w:val="Strong"/>
          <w:rFonts w:cstheme="minorHAnsi"/>
          <w:b w:val="0"/>
          <w:color w:val="000000"/>
        </w:rPr>
      </w:pPr>
    </w:p>
    <w:p w14:paraId="706A2CBD" w14:textId="77777777" w:rsidR="00181EC1" w:rsidRDefault="00181EC1" w:rsidP="00D54E3C">
      <w:pPr>
        <w:ind w:left="1080"/>
        <w:rPr>
          <w:rStyle w:val="Strong"/>
          <w:rFonts w:cstheme="minorHAnsi"/>
          <w:b w:val="0"/>
          <w:color w:val="000000"/>
        </w:rPr>
      </w:pPr>
    </w:p>
    <w:p w14:paraId="34433BD5" w14:textId="77777777" w:rsidR="00181EC1" w:rsidRPr="00D54E3C" w:rsidRDefault="00181EC1" w:rsidP="00D54E3C">
      <w:pPr>
        <w:ind w:left="1080"/>
        <w:rPr>
          <w:rStyle w:val="Strong"/>
          <w:rFonts w:cstheme="minorHAnsi"/>
          <w:b w:val="0"/>
          <w:color w:val="000000"/>
        </w:rPr>
      </w:pPr>
    </w:p>
    <w:p w14:paraId="7AF4B9DC" w14:textId="77777777" w:rsidR="00BC03FC" w:rsidRPr="00462D2B" w:rsidRDefault="00BC03FC" w:rsidP="00BC03FC">
      <w:pPr>
        <w:ind w:left="1080"/>
        <w:rPr>
          <w:rStyle w:val="Strong"/>
          <w:rFonts w:cstheme="minorHAnsi"/>
          <w:b w:val="0"/>
          <w:color w:val="000000"/>
          <w:u w:val="single"/>
        </w:rPr>
      </w:pPr>
      <w:r w:rsidRPr="00462D2B">
        <w:rPr>
          <w:rStyle w:val="Strong"/>
          <w:rFonts w:cstheme="minorHAnsi"/>
          <w:b w:val="0"/>
          <w:color w:val="000000"/>
          <w:u w:val="single"/>
        </w:rPr>
        <w:t xml:space="preserve">Lijstbronvermelding : </w:t>
      </w:r>
    </w:p>
    <w:p w14:paraId="198B1CA5" w14:textId="77777777" w:rsidR="00BC03FC" w:rsidRPr="00D81341" w:rsidRDefault="00BC03FC" w:rsidP="00BC03FC">
      <w:pPr>
        <w:ind w:left="1080"/>
        <w:rPr>
          <w:rStyle w:val="Strong"/>
          <w:rFonts w:cstheme="minorHAnsi"/>
          <w:b w:val="0"/>
          <w:color w:val="000000"/>
        </w:rPr>
      </w:pPr>
    </w:p>
    <w:p w14:paraId="08D692D4" w14:textId="77777777" w:rsidR="00BC03FC" w:rsidRPr="00462D2B" w:rsidRDefault="00BC03FC" w:rsidP="00BC03FC">
      <w:pPr>
        <w:ind w:left="1080"/>
        <w:rPr>
          <w:rStyle w:val="Strong"/>
          <w:rFonts w:cstheme="minorHAnsi"/>
          <w:b w:val="0"/>
          <w:i/>
          <w:color w:val="000000"/>
        </w:rPr>
      </w:pPr>
      <w:r w:rsidRPr="00462D2B">
        <w:rPr>
          <w:rStyle w:val="Strong"/>
          <w:rFonts w:cstheme="minorHAnsi"/>
          <w:b w:val="0"/>
          <w:i/>
          <w:color w:val="000000"/>
        </w:rPr>
        <w:t xml:space="preserve">Eindwerken </w:t>
      </w:r>
    </w:p>
    <w:p w14:paraId="2ACB7AED" w14:textId="77777777" w:rsidR="00BC03FC" w:rsidRDefault="00BC03FC" w:rsidP="00BC03FC">
      <w:pPr>
        <w:ind w:left="1080"/>
        <w:rPr>
          <w:rStyle w:val="Strong"/>
          <w:rFonts w:cstheme="minorHAnsi"/>
          <w:b w:val="0"/>
          <w:color w:val="000000"/>
        </w:rPr>
      </w:pPr>
    </w:p>
    <w:p w14:paraId="42F2C37D" w14:textId="00DC29FE" w:rsidR="00EC77C5" w:rsidRDefault="000E62A9" w:rsidP="00EC77C5">
      <w:pPr>
        <w:ind w:left="1080"/>
        <w:rPr>
          <w:rFonts w:cstheme="minorHAnsi"/>
          <w:color w:val="5B9BD5" w:themeColor="accent1"/>
        </w:rPr>
      </w:pPr>
      <w:r w:rsidRPr="000E62A9">
        <w:rPr>
          <w:rStyle w:val="Strong"/>
          <w:rFonts w:cstheme="minorHAnsi"/>
          <w:b w:val="0"/>
          <w:color w:val="000000"/>
        </w:rPr>
        <w:t>Warkander, P. (2013). "This is all fake, this is all plastic, this is me": An ethnographic study of the interrelations between style, sexuality and gender in contemporary Stockholm</w:t>
      </w:r>
      <w:r w:rsidRPr="000E62A9">
        <w:rPr>
          <w:rFonts w:cstheme="minorHAnsi"/>
          <w:color w:val="000000"/>
        </w:rPr>
        <w:t xml:space="preserve"> </w:t>
      </w:r>
      <w:r w:rsidR="00EC77C5" w:rsidRPr="00D81341">
        <w:rPr>
          <w:rFonts w:cstheme="minorHAnsi"/>
          <w:color w:val="000000"/>
        </w:rPr>
        <w:t xml:space="preserve">[eindwerk]. </w:t>
      </w:r>
      <w:r>
        <w:rPr>
          <w:rFonts w:cstheme="minorHAnsi"/>
          <w:color w:val="000000"/>
        </w:rPr>
        <w:t xml:space="preserve">Geraadpleegd via </w:t>
      </w:r>
      <w:hyperlink r:id="rId25" w:history="1">
        <w:r w:rsidRPr="003D445B">
          <w:rPr>
            <w:rStyle w:val="Hyperlink"/>
            <w:rFonts w:cstheme="minorHAnsi"/>
            <w:color w:val="5B9BD5" w:themeColor="accent1"/>
          </w:rPr>
          <w:t>http://limo.libis.be/primo_library/libweb/action/search.do</w:t>
        </w:r>
      </w:hyperlink>
      <w:r w:rsidRPr="003D445B">
        <w:rPr>
          <w:rFonts w:cstheme="minorHAnsi"/>
          <w:color w:val="5B9BD5" w:themeColor="accent1"/>
        </w:rPr>
        <w:t>?</w:t>
      </w:r>
    </w:p>
    <w:p w14:paraId="38951288" w14:textId="77777777" w:rsidR="00181EC1" w:rsidRDefault="00181EC1" w:rsidP="00EC77C5">
      <w:pPr>
        <w:ind w:left="1080"/>
        <w:rPr>
          <w:rFonts w:cstheme="minorHAnsi"/>
          <w:color w:val="5B9BD5" w:themeColor="accent1"/>
        </w:rPr>
      </w:pPr>
    </w:p>
    <w:p w14:paraId="6F6A6BF6" w14:textId="10BE14AB" w:rsidR="00EC77C5" w:rsidRDefault="00EC77C5" w:rsidP="00EC77C5">
      <w:pPr>
        <w:ind w:left="1080"/>
        <w:rPr>
          <w:rFonts w:cstheme="minorHAnsi"/>
          <w:color w:val="5B9BD5" w:themeColor="accent1"/>
        </w:rPr>
      </w:pPr>
      <w:r w:rsidRPr="00EC77C5">
        <w:rPr>
          <w:rFonts w:cstheme="minorHAnsi"/>
          <w:color w:val="000000" w:themeColor="text1"/>
        </w:rPr>
        <w:t>Ilse</w:t>
      </w:r>
      <w:r>
        <w:rPr>
          <w:rFonts w:cstheme="minorHAnsi"/>
          <w:color w:val="000000" w:themeColor="text1"/>
        </w:rPr>
        <w:t>,</w:t>
      </w:r>
      <w:r w:rsidRPr="00EC77C5">
        <w:rPr>
          <w:rFonts w:cstheme="minorHAnsi"/>
          <w:color w:val="000000" w:themeColor="text1"/>
        </w:rPr>
        <w:t xml:space="preserve"> B</w:t>
      </w:r>
      <w:r>
        <w:rPr>
          <w:rFonts w:cstheme="minorHAnsi"/>
          <w:color w:val="000000" w:themeColor="text1"/>
        </w:rPr>
        <w:t xml:space="preserve">. (2007). </w:t>
      </w:r>
      <w:r w:rsidRPr="00EC77C5">
        <w:rPr>
          <w:rFonts w:cstheme="minorHAnsi"/>
          <w:color w:val="000000" w:themeColor="text1"/>
        </w:rPr>
        <w:t>Seksualiteit tijdens en na de zwangerschap: communicatie, de sleutel die de deur opent</w:t>
      </w:r>
      <w:r w:rsidRPr="00EC77C5">
        <w:rPr>
          <w:rFonts w:cstheme="minorHAnsi"/>
          <w:color w:val="000000"/>
        </w:rPr>
        <w:t xml:space="preserve"> </w:t>
      </w:r>
      <w:r w:rsidRPr="00D81341">
        <w:rPr>
          <w:rFonts w:cstheme="minorHAnsi"/>
          <w:color w:val="000000"/>
        </w:rPr>
        <w:t>[eindwerk].</w:t>
      </w:r>
      <w:r>
        <w:rPr>
          <w:rFonts w:cstheme="minorHAnsi"/>
          <w:color w:val="000000"/>
        </w:rPr>
        <w:t xml:space="preserve"> </w:t>
      </w:r>
      <w:hyperlink r:id="rId26" w:history="1">
        <w:r w:rsidRPr="00EC77C5">
          <w:rPr>
            <w:rStyle w:val="Hyperlink"/>
            <w:rFonts w:cstheme="minorHAnsi"/>
            <w:color w:val="5B9BD5" w:themeColor="accent1"/>
          </w:rPr>
          <w:t>https://www.scriptiebank.be/scriptie/2007/seksualiteit-tijdens-en-na-de-zwangerschap-communicatie-de-sleutel-die-de-deur-opent</w:t>
        </w:r>
      </w:hyperlink>
    </w:p>
    <w:p w14:paraId="68720271" w14:textId="77777777" w:rsidR="00181EC1" w:rsidRDefault="00181EC1" w:rsidP="00EC77C5">
      <w:pPr>
        <w:ind w:left="1080"/>
        <w:rPr>
          <w:rFonts w:cstheme="minorHAnsi"/>
          <w:color w:val="5B9BD5" w:themeColor="accent1"/>
        </w:rPr>
      </w:pPr>
    </w:p>
    <w:p w14:paraId="78D497DE" w14:textId="603E0E93" w:rsidR="00181EC1" w:rsidRDefault="00181EC1" w:rsidP="00EC77C5">
      <w:pPr>
        <w:ind w:left="1080"/>
        <w:rPr>
          <w:rFonts w:cstheme="minorHAnsi"/>
          <w:color w:val="000000" w:themeColor="text1"/>
        </w:rPr>
      </w:pPr>
      <w:r w:rsidRPr="00181EC1">
        <w:rPr>
          <w:rFonts w:cstheme="minorHAnsi"/>
          <w:color w:val="000000" w:themeColor="text1"/>
        </w:rPr>
        <w:t xml:space="preserve">Cloet, V. (2012). Seksualiteit en intimiteit bij ouderen. Lier: Katholieke Hogeschool Kempen. </w:t>
      </w:r>
      <w:r>
        <w:rPr>
          <w:rFonts w:cstheme="minorHAnsi"/>
          <w:color w:val="000000" w:themeColor="text1"/>
        </w:rPr>
        <w:t xml:space="preserve">Geraadpleegd via </w:t>
      </w:r>
      <w:hyperlink r:id="rId27" w:history="1">
        <w:r w:rsidRPr="00181EC1">
          <w:rPr>
            <w:rStyle w:val="Hyperlink"/>
            <w:rFonts w:cstheme="minorHAnsi"/>
            <w:color w:val="5B9BD5" w:themeColor="accent1"/>
          </w:rPr>
          <w:t>https://limo.libis.be/primo-explore/search?vid=DOKS&amp;fromLogin=true&amp;sortby=rank&amp;lang=nl_BE</w:t>
        </w:r>
      </w:hyperlink>
    </w:p>
    <w:p w14:paraId="4645C0D7" w14:textId="77777777" w:rsidR="00BC03FC" w:rsidRDefault="00BC03FC" w:rsidP="00BC03FC">
      <w:pPr>
        <w:rPr>
          <w:rFonts w:cstheme="minorHAnsi"/>
          <w:color w:val="000000" w:themeColor="text1"/>
        </w:rPr>
      </w:pPr>
    </w:p>
    <w:p w14:paraId="19696218" w14:textId="77777777" w:rsidR="00C32E72" w:rsidRDefault="00C32E72" w:rsidP="00BC03FC">
      <w:pPr>
        <w:rPr>
          <w:rFonts w:ascii="Verdana" w:hAnsi="Verdana"/>
          <w:color w:val="000000"/>
          <w:sz w:val="20"/>
          <w:szCs w:val="20"/>
        </w:rPr>
      </w:pPr>
    </w:p>
    <w:p w14:paraId="7D03DAB5" w14:textId="77777777" w:rsidR="00BC03FC" w:rsidRPr="00D81341" w:rsidRDefault="00BC03FC" w:rsidP="00417AA5">
      <w:pPr>
        <w:numPr>
          <w:ilvl w:val="0"/>
          <w:numId w:val="8"/>
        </w:numPr>
        <w:rPr>
          <w:rFonts w:cstheme="minorHAnsi"/>
          <w:color w:val="000000"/>
          <w:szCs w:val="20"/>
        </w:rPr>
      </w:pPr>
      <w:r w:rsidRPr="00D81341">
        <w:rPr>
          <w:rStyle w:val="Strong"/>
          <w:rFonts w:cstheme="minorHAnsi"/>
          <w:color w:val="000000"/>
          <w:szCs w:val="20"/>
        </w:rPr>
        <w:t>Onderzoeksliteratuur</w:t>
      </w:r>
      <w:r w:rsidRPr="00D81341">
        <w:rPr>
          <w:rFonts w:cstheme="minorHAnsi"/>
          <w:color w:val="000000"/>
          <w:szCs w:val="20"/>
        </w:rPr>
        <w:t>. Ga hiervoor op zoek in de databank Lirias.</w:t>
      </w:r>
    </w:p>
    <w:p w14:paraId="17EA5375" w14:textId="77777777" w:rsidR="00BC03FC" w:rsidRPr="00D81341" w:rsidRDefault="00BC03FC" w:rsidP="00BC03FC">
      <w:pPr>
        <w:ind w:left="1080"/>
        <w:rPr>
          <w:rFonts w:cstheme="minorHAnsi"/>
          <w:color w:val="000000"/>
          <w:szCs w:val="20"/>
        </w:rPr>
      </w:pPr>
    </w:p>
    <w:p w14:paraId="1390732B" w14:textId="77777777" w:rsidR="00BC03FC" w:rsidRDefault="00BC03FC" w:rsidP="00BC03FC">
      <w:pPr>
        <w:ind w:left="1080"/>
        <w:rPr>
          <w:rFonts w:cstheme="minorHAnsi"/>
          <w:b/>
          <w:color w:val="000000"/>
          <w:szCs w:val="20"/>
          <w:u w:val="single"/>
        </w:rPr>
      </w:pPr>
      <w:r w:rsidRPr="00462D2B">
        <w:rPr>
          <w:rFonts w:cstheme="minorHAnsi"/>
          <w:b/>
          <w:color w:val="000000"/>
          <w:szCs w:val="20"/>
          <w:u w:val="single"/>
        </w:rPr>
        <w:t xml:space="preserve">Hoe en waarom? </w:t>
      </w:r>
    </w:p>
    <w:p w14:paraId="7997C25D" w14:textId="77777777" w:rsidR="00181EC1" w:rsidRPr="00462D2B" w:rsidRDefault="00181EC1" w:rsidP="00BC03FC">
      <w:pPr>
        <w:ind w:left="1080"/>
        <w:rPr>
          <w:rFonts w:cstheme="minorHAnsi"/>
          <w:b/>
          <w:color w:val="000000"/>
          <w:szCs w:val="20"/>
          <w:u w:val="single"/>
        </w:rPr>
      </w:pPr>
    </w:p>
    <w:p w14:paraId="279EECEC" w14:textId="40212237" w:rsidR="00BC03FC" w:rsidRPr="00D81341" w:rsidRDefault="00181EC1" w:rsidP="00BC03FC">
      <w:pPr>
        <w:ind w:left="1080"/>
        <w:rPr>
          <w:rFonts w:cstheme="minorHAnsi"/>
          <w:color w:val="000000"/>
          <w:szCs w:val="20"/>
          <w:u w:val="single"/>
        </w:rPr>
      </w:pPr>
      <w:r w:rsidRPr="00D81341">
        <w:rPr>
          <w:rFonts w:cstheme="minorHAnsi"/>
          <w:color w:val="000000"/>
          <w:szCs w:val="20"/>
        </w:rPr>
        <w:t>Via de tools op Toledo ben ik op Lirias terecht gekomen. Hier heb ik telkens als ik mijn zoekopdracht ingaf aangeduid dat ik ‘tekst resources’ zocht.</w:t>
      </w:r>
      <w:r w:rsidR="000075AC">
        <w:rPr>
          <w:rFonts w:cstheme="minorHAnsi"/>
          <w:color w:val="000000"/>
          <w:szCs w:val="20"/>
        </w:rPr>
        <w:t xml:space="preserve"> Vond ik als eerste artikel iets terug dat de titel al aantoonde dat het veel te maken had met mijn thema. </w:t>
      </w:r>
      <w:r w:rsidR="001A118D">
        <w:rPr>
          <w:rFonts w:cstheme="minorHAnsi"/>
          <w:color w:val="000000"/>
          <w:szCs w:val="20"/>
        </w:rPr>
        <w:t>Als ik deze inhoud een beetje las vond ik het zeer interessant.</w:t>
      </w:r>
      <w:r w:rsidR="00C32E72">
        <w:rPr>
          <w:rFonts w:cstheme="minorHAnsi"/>
          <w:color w:val="000000"/>
          <w:szCs w:val="20"/>
        </w:rPr>
        <w:t xml:space="preserve"> Toen ik in dezelfde databank ging zoeken met de zoekterm ‘seksualiteit’ vond ik een boek terug met als auteur Freud. Deze auteur ken ik al en meeste van zijn werk vind ik leuk om te lezen. Als laatste heb ik ‘gender’ als zoekterm gebruikt. Hierdoor vond ik een hoofdstuk van een boek terug, deze titel ging precies over een identiteitscrisis en persoonlijk denk ik dat dit een grote rol speelt in onze levens.  </w:t>
      </w:r>
    </w:p>
    <w:p w14:paraId="2697EE4D" w14:textId="77777777" w:rsidR="00BC03FC" w:rsidRDefault="00BC03FC" w:rsidP="00BC03FC">
      <w:pPr>
        <w:ind w:left="1080"/>
        <w:rPr>
          <w:rFonts w:ascii="Verdana" w:hAnsi="Verdana"/>
          <w:color w:val="000000"/>
          <w:sz w:val="20"/>
          <w:szCs w:val="20"/>
        </w:rPr>
      </w:pPr>
    </w:p>
    <w:p w14:paraId="2D9DD252" w14:textId="77777777" w:rsidR="00BC03FC" w:rsidRPr="00D81341" w:rsidRDefault="00BC03FC" w:rsidP="00BC03FC">
      <w:pPr>
        <w:ind w:left="1080"/>
        <w:rPr>
          <w:rFonts w:cstheme="minorHAnsi"/>
          <w:color w:val="000000"/>
          <w:szCs w:val="20"/>
          <w:u w:val="single"/>
        </w:rPr>
      </w:pPr>
      <w:r w:rsidRPr="00D81341">
        <w:rPr>
          <w:rFonts w:cstheme="minorHAnsi"/>
          <w:color w:val="000000"/>
          <w:szCs w:val="20"/>
          <w:u w:val="single"/>
        </w:rPr>
        <w:t xml:space="preserve">Lijstbronvermelding : </w:t>
      </w:r>
    </w:p>
    <w:p w14:paraId="1A9A5F2B" w14:textId="77777777" w:rsidR="00BC03FC" w:rsidRDefault="00BC03FC" w:rsidP="00BC03FC">
      <w:pPr>
        <w:ind w:left="1080"/>
        <w:rPr>
          <w:rFonts w:cstheme="minorHAnsi"/>
          <w:color w:val="000000"/>
          <w:szCs w:val="20"/>
        </w:rPr>
      </w:pPr>
    </w:p>
    <w:p w14:paraId="670F23C4" w14:textId="77777777" w:rsidR="001A118D" w:rsidRPr="00D81341" w:rsidRDefault="001A118D" w:rsidP="001A118D">
      <w:pPr>
        <w:ind w:left="1080"/>
        <w:rPr>
          <w:rFonts w:cstheme="minorHAnsi"/>
          <w:color w:val="000000"/>
          <w:szCs w:val="20"/>
        </w:rPr>
      </w:pPr>
      <w:r w:rsidRPr="001A118D">
        <w:rPr>
          <w:rFonts w:cstheme="minorHAnsi"/>
          <w:color w:val="000000"/>
          <w:szCs w:val="20"/>
        </w:rPr>
        <w:t xml:space="preserve">Freud, Sigmund, &amp; De Martelaere, Patricia. (2000). Seksualiteit. Boom; Meppel. </w:t>
      </w:r>
      <w:r w:rsidRPr="00D81341">
        <w:rPr>
          <w:rFonts w:cstheme="minorHAnsi"/>
          <w:color w:val="000000"/>
          <w:szCs w:val="20"/>
        </w:rPr>
        <w:t xml:space="preserve">Geraadpleegd via </w:t>
      </w:r>
      <w:hyperlink r:id="rId28" w:history="1">
        <w:r w:rsidRPr="000075AC">
          <w:rPr>
            <w:rStyle w:val="Hyperlink"/>
            <w:rFonts w:cstheme="minorHAnsi"/>
            <w:color w:val="5B9BD5" w:themeColor="accent1"/>
            <w:szCs w:val="20"/>
          </w:rPr>
          <w:t>https://lirias.kuleuven.be/cv?u=U0035350</w:t>
        </w:r>
      </w:hyperlink>
    </w:p>
    <w:p w14:paraId="4FB82924" w14:textId="77777777" w:rsidR="001A118D" w:rsidRPr="00D81341" w:rsidRDefault="001A118D" w:rsidP="00BC03FC">
      <w:pPr>
        <w:ind w:left="1080"/>
        <w:rPr>
          <w:rFonts w:cstheme="minorHAnsi"/>
          <w:color w:val="000000"/>
          <w:szCs w:val="20"/>
        </w:rPr>
      </w:pPr>
    </w:p>
    <w:p w14:paraId="7722A6A8" w14:textId="07607984" w:rsidR="000075AC" w:rsidRDefault="000075AC" w:rsidP="000075AC">
      <w:pPr>
        <w:ind w:left="1080"/>
        <w:rPr>
          <w:rStyle w:val="Hyperlink"/>
          <w:rFonts w:cstheme="minorHAnsi"/>
          <w:color w:val="5B9BD5" w:themeColor="accent1"/>
          <w:szCs w:val="20"/>
        </w:rPr>
      </w:pPr>
      <w:r w:rsidRPr="000075AC">
        <w:rPr>
          <w:rFonts w:cstheme="minorHAnsi"/>
          <w:color w:val="000000"/>
          <w:szCs w:val="20"/>
        </w:rPr>
        <w:t xml:space="preserve">Eggermont, S. (2003). Television viewing and adolescents' assumptions about sexuality: An exploration of curvilinear and interacting relationships (Vol. 2003). KUL. Departement communicatiewetenschap, Leuven, 2003. </w:t>
      </w:r>
      <w:r w:rsidRPr="00D81341">
        <w:rPr>
          <w:rFonts w:cstheme="minorHAnsi"/>
          <w:color w:val="000000"/>
          <w:szCs w:val="20"/>
        </w:rPr>
        <w:t xml:space="preserve">Geraadpleegd via </w:t>
      </w:r>
      <w:hyperlink r:id="rId29" w:history="1">
        <w:r w:rsidRPr="000075AC">
          <w:rPr>
            <w:rStyle w:val="Hyperlink"/>
            <w:rFonts w:cstheme="minorHAnsi"/>
            <w:color w:val="5B9BD5" w:themeColor="accent1"/>
            <w:szCs w:val="20"/>
          </w:rPr>
          <w:t>https://lirias.kuleuven.be/cv?u=U0035350</w:t>
        </w:r>
      </w:hyperlink>
    </w:p>
    <w:p w14:paraId="522A6B3A" w14:textId="77777777" w:rsidR="00C32E72" w:rsidRDefault="00C32E72" w:rsidP="000075AC">
      <w:pPr>
        <w:ind w:left="1080"/>
        <w:rPr>
          <w:rFonts w:cstheme="minorHAnsi"/>
          <w:color w:val="000000"/>
          <w:szCs w:val="20"/>
        </w:rPr>
      </w:pPr>
    </w:p>
    <w:p w14:paraId="5CB3627C" w14:textId="77777777" w:rsidR="00C32E72" w:rsidRDefault="00C32E72" w:rsidP="00C32E72">
      <w:pPr>
        <w:ind w:left="1080"/>
        <w:rPr>
          <w:rFonts w:cstheme="minorHAnsi"/>
          <w:color w:val="000000"/>
          <w:szCs w:val="20"/>
        </w:rPr>
      </w:pPr>
    </w:p>
    <w:p w14:paraId="68D610AD" w14:textId="77777777" w:rsidR="00C32E72" w:rsidRDefault="00C32E72" w:rsidP="00C32E72">
      <w:pPr>
        <w:ind w:left="1080"/>
        <w:rPr>
          <w:rFonts w:cstheme="minorHAnsi"/>
          <w:color w:val="000000"/>
          <w:szCs w:val="20"/>
        </w:rPr>
      </w:pPr>
    </w:p>
    <w:p w14:paraId="2A31AD37" w14:textId="4ECEE55B" w:rsidR="00C32E72" w:rsidRDefault="00C32E72" w:rsidP="00C32E72">
      <w:pPr>
        <w:ind w:left="1080"/>
        <w:rPr>
          <w:rStyle w:val="Hyperlink"/>
          <w:rFonts w:cstheme="minorHAnsi"/>
          <w:color w:val="5B9BD5" w:themeColor="accent1"/>
          <w:szCs w:val="20"/>
        </w:rPr>
      </w:pPr>
      <w:r w:rsidRPr="00C32E72">
        <w:rPr>
          <w:rFonts w:cstheme="minorHAnsi"/>
          <w:color w:val="000000"/>
          <w:szCs w:val="20"/>
        </w:rPr>
        <w:t xml:space="preserve">Kreukels, Baudewijntje, Steensma, Thomas, &amp; De Vries, Annelou. (2014). Care for adults with gender identity disorder. In Gender dysphoria and disorders of sex development: Progress in care and knowledge (pp. 231-254). Springer; New York. </w:t>
      </w:r>
      <w:r w:rsidRPr="00D81341">
        <w:rPr>
          <w:rFonts w:cstheme="minorHAnsi"/>
          <w:color w:val="000000"/>
          <w:szCs w:val="20"/>
        </w:rPr>
        <w:t xml:space="preserve">Geraadpleegd via </w:t>
      </w:r>
      <w:hyperlink r:id="rId30" w:history="1">
        <w:r w:rsidRPr="000075AC">
          <w:rPr>
            <w:rStyle w:val="Hyperlink"/>
            <w:rFonts w:cstheme="minorHAnsi"/>
            <w:color w:val="5B9BD5" w:themeColor="accent1"/>
            <w:szCs w:val="20"/>
          </w:rPr>
          <w:t>https://lirias.kuleuven.be/cv?u=U0035350</w:t>
        </w:r>
      </w:hyperlink>
    </w:p>
    <w:p w14:paraId="7241ADBF" w14:textId="77777777" w:rsidR="00C32E72" w:rsidRPr="00D81341" w:rsidRDefault="00C32E72" w:rsidP="005F1FAD">
      <w:pPr>
        <w:rPr>
          <w:rFonts w:cstheme="minorHAnsi"/>
          <w:color w:val="000000"/>
          <w:szCs w:val="20"/>
        </w:rPr>
      </w:pPr>
    </w:p>
    <w:p w14:paraId="6C0183CC" w14:textId="77777777" w:rsidR="00462D2B" w:rsidRDefault="00462D2B" w:rsidP="00C32E72">
      <w:pPr>
        <w:rPr>
          <w:rFonts w:ascii="Verdana" w:hAnsi="Verdana"/>
          <w:color w:val="000000"/>
          <w:sz w:val="20"/>
          <w:szCs w:val="20"/>
        </w:rPr>
      </w:pPr>
    </w:p>
    <w:p w14:paraId="0FAB503D" w14:textId="77777777" w:rsidR="00BC03FC" w:rsidRPr="00D81341" w:rsidRDefault="00BC03FC" w:rsidP="00417AA5">
      <w:pPr>
        <w:numPr>
          <w:ilvl w:val="0"/>
          <w:numId w:val="8"/>
        </w:numPr>
        <w:rPr>
          <w:rFonts w:cstheme="minorHAnsi"/>
          <w:color w:val="000000"/>
          <w:szCs w:val="20"/>
        </w:rPr>
      </w:pPr>
      <w:r w:rsidRPr="00D81341">
        <w:rPr>
          <w:rFonts w:cstheme="minorHAnsi"/>
          <w:color w:val="000000"/>
          <w:szCs w:val="20"/>
        </w:rPr>
        <w:t xml:space="preserve">Digitale </w:t>
      </w:r>
      <w:r w:rsidRPr="00D81341">
        <w:rPr>
          <w:rStyle w:val="Strong"/>
          <w:rFonts w:cstheme="minorHAnsi"/>
          <w:color w:val="000000"/>
          <w:szCs w:val="20"/>
        </w:rPr>
        <w:t>anderstalige</w:t>
      </w:r>
      <w:r w:rsidRPr="00D81341">
        <w:rPr>
          <w:rFonts w:cstheme="minorHAnsi"/>
          <w:color w:val="000000"/>
          <w:szCs w:val="20"/>
        </w:rPr>
        <w:t xml:space="preserve"> bronnen (boeken (&gt;hoofdstukken), verzamelwerken (&gt;bijdragen), vaktijdschriften (&gt;artikels) uit minimaal 2 verschillende belangrijke databanken (bv. Springerlink, Web of Science, Science Direct, … ). Vergeet hierbij niet de nodige trefwoorden/zoektermen te vertalen. Gebruik hiervoor de Van Dale vertalende woordenboeken.</w:t>
      </w:r>
    </w:p>
    <w:p w14:paraId="3A31F01A" w14:textId="77777777" w:rsidR="00BC03FC" w:rsidRPr="00D81341" w:rsidRDefault="00BC03FC" w:rsidP="00BC03FC">
      <w:pPr>
        <w:ind w:left="1080"/>
        <w:rPr>
          <w:rFonts w:cstheme="minorHAnsi"/>
          <w:color w:val="000000"/>
          <w:szCs w:val="20"/>
        </w:rPr>
      </w:pPr>
    </w:p>
    <w:p w14:paraId="28D4FB46" w14:textId="77777777" w:rsidR="00BC03FC" w:rsidRPr="00462D2B" w:rsidRDefault="00BC03FC" w:rsidP="00BC03FC">
      <w:pPr>
        <w:ind w:left="1080"/>
        <w:rPr>
          <w:rFonts w:cstheme="minorHAnsi"/>
          <w:b/>
          <w:color w:val="000000"/>
          <w:szCs w:val="20"/>
          <w:u w:val="single"/>
        </w:rPr>
      </w:pPr>
      <w:r w:rsidRPr="00462D2B">
        <w:rPr>
          <w:rFonts w:cstheme="minorHAnsi"/>
          <w:b/>
          <w:color w:val="000000"/>
          <w:szCs w:val="20"/>
          <w:u w:val="single"/>
        </w:rPr>
        <w:t xml:space="preserve">Hoe en waarom? </w:t>
      </w:r>
    </w:p>
    <w:p w14:paraId="0DB88081" w14:textId="77777777" w:rsidR="00BC03FC" w:rsidRDefault="00BC03FC" w:rsidP="00BC03FC">
      <w:pPr>
        <w:ind w:left="1080"/>
        <w:rPr>
          <w:rFonts w:cstheme="minorHAnsi"/>
          <w:color w:val="000000"/>
          <w:szCs w:val="20"/>
          <w:u w:val="single"/>
        </w:rPr>
      </w:pPr>
    </w:p>
    <w:p w14:paraId="6B42D2A7" w14:textId="02557F72" w:rsidR="005F1FAD" w:rsidRDefault="005F1FAD" w:rsidP="00BC03FC">
      <w:pPr>
        <w:ind w:left="1080"/>
        <w:rPr>
          <w:rFonts w:cstheme="minorHAnsi"/>
          <w:color w:val="000000"/>
          <w:szCs w:val="20"/>
        </w:rPr>
      </w:pPr>
      <w:r>
        <w:rPr>
          <w:rFonts w:cstheme="minorHAnsi"/>
          <w:color w:val="000000"/>
          <w:szCs w:val="20"/>
        </w:rPr>
        <w:t xml:space="preserve">Eerst heb ik de vertalingen van mijn onderwerp opgezocht in verschillende talen </w:t>
      </w:r>
    </w:p>
    <w:p w14:paraId="477C304B" w14:textId="1712AA4E" w:rsidR="005F1FAD" w:rsidRDefault="005F1FAD" w:rsidP="00BC03FC">
      <w:pPr>
        <w:ind w:left="1080"/>
        <w:rPr>
          <w:rFonts w:cstheme="minorHAnsi"/>
          <w:color w:val="000000"/>
          <w:szCs w:val="20"/>
        </w:rPr>
      </w:pPr>
      <w:r>
        <w:rPr>
          <w:rFonts w:cstheme="minorHAnsi"/>
          <w:color w:val="000000"/>
          <w:szCs w:val="20"/>
        </w:rPr>
        <w:t>Engels:</w:t>
      </w:r>
    </w:p>
    <w:p w14:paraId="2506F5DB" w14:textId="0A7F0C32" w:rsidR="005F1FAD" w:rsidRDefault="005F1FAD" w:rsidP="00BC03FC">
      <w:pPr>
        <w:ind w:left="1080"/>
        <w:rPr>
          <w:rFonts w:cstheme="minorHAnsi"/>
          <w:color w:val="000000"/>
          <w:szCs w:val="20"/>
        </w:rPr>
      </w:pPr>
      <w:r>
        <w:rPr>
          <w:rFonts w:cstheme="minorHAnsi"/>
          <w:color w:val="000000"/>
          <w:szCs w:val="20"/>
        </w:rPr>
        <w:t xml:space="preserve">Dezelfde geslachtsseksualiteit = Same gender sexuality </w:t>
      </w:r>
    </w:p>
    <w:p w14:paraId="47039BE0" w14:textId="707FC5AD" w:rsidR="005F1FAD" w:rsidRDefault="005F1FAD" w:rsidP="00BC03FC">
      <w:pPr>
        <w:ind w:left="1080"/>
        <w:rPr>
          <w:rFonts w:cstheme="minorHAnsi"/>
          <w:color w:val="000000"/>
          <w:szCs w:val="20"/>
        </w:rPr>
      </w:pPr>
      <w:r>
        <w:rPr>
          <w:rFonts w:cstheme="minorHAnsi"/>
          <w:color w:val="000000"/>
          <w:szCs w:val="20"/>
        </w:rPr>
        <w:t xml:space="preserve">Geslacht = Gender </w:t>
      </w:r>
    </w:p>
    <w:p w14:paraId="70CF6DDD" w14:textId="5A1AA5A4" w:rsidR="005F1FAD" w:rsidRDefault="005F1FAD" w:rsidP="00BC03FC">
      <w:pPr>
        <w:ind w:left="1080"/>
        <w:rPr>
          <w:rFonts w:cstheme="minorHAnsi"/>
          <w:color w:val="000000"/>
          <w:szCs w:val="20"/>
        </w:rPr>
      </w:pPr>
      <w:r>
        <w:rPr>
          <w:rFonts w:cstheme="minorHAnsi"/>
          <w:color w:val="000000"/>
          <w:szCs w:val="20"/>
        </w:rPr>
        <w:t xml:space="preserve">Seksualiteit = Sexuality </w:t>
      </w:r>
    </w:p>
    <w:p w14:paraId="60B6A667" w14:textId="0F6E74B4" w:rsidR="005F1FAD" w:rsidRDefault="005F1FAD" w:rsidP="00BC03FC">
      <w:pPr>
        <w:ind w:left="1080"/>
        <w:rPr>
          <w:rFonts w:cstheme="minorHAnsi"/>
          <w:color w:val="000000"/>
          <w:szCs w:val="20"/>
        </w:rPr>
      </w:pPr>
      <w:r>
        <w:rPr>
          <w:rFonts w:cstheme="minorHAnsi"/>
          <w:color w:val="000000"/>
          <w:szCs w:val="20"/>
        </w:rPr>
        <w:t xml:space="preserve">Frans: </w:t>
      </w:r>
    </w:p>
    <w:p w14:paraId="6E1819B6" w14:textId="388E00BE" w:rsidR="005F1FAD" w:rsidRDefault="005F1FAD" w:rsidP="005F1FAD">
      <w:pPr>
        <w:ind w:left="1080"/>
        <w:rPr>
          <w:rFonts w:cstheme="minorHAnsi"/>
          <w:color w:val="000000"/>
          <w:szCs w:val="20"/>
        </w:rPr>
      </w:pPr>
      <w:r>
        <w:rPr>
          <w:rFonts w:cstheme="minorHAnsi"/>
          <w:color w:val="000000"/>
          <w:szCs w:val="20"/>
        </w:rPr>
        <w:t xml:space="preserve">Dezelfde geslachtsseksualiteit = </w:t>
      </w:r>
      <w:r w:rsidRPr="005F1FAD">
        <w:rPr>
          <w:rFonts w:cstheme="minorHAnsi"/>
          <w:color w:val="000000"/>
          <w:szCs w:val="20"/>
        </w:rPr>
        <w:t>sexualité de même sexe</w:t>
      </w:r>
    </w:p>
    <w:p w14:paraId="2D9F3C9A" w14:textId="1599C573" w:rsidR="005F1FAD" w:rsidRDefault="005F1FAD" w:rsidP="005F1FAD">
      <w:pPr>
        <w:ind w:left="1080"/>
        <w:rPr>
          <w:rFonts w:cstheme="minorHAnsi"/>
          <w:color w:val="000000"/>
          <w:szCs w:val="20"/>
        </w:rPr>
      </w:pPr>
      <w:r>
        <w:rPr>
          <w:rFonts w:cstheme="minorHAnsi"/>
          <w:color w:val="000000"/>
          <w:szCs w:val="20"/>
        </w:rPr>
        <w:t xml:space="preserve">Geslacht = </w:t>
      </w:r>
      <w:r w:rsidRPr="005F1FAD">
        <w:rPr>
          <w:rFonts w:cstheme="minorHAnsi"/>
          <w:color w:val="000000"/>
          <w:szCs w:val="20"/>
        </w:rPr>
        <w:t>le sexe</w:t>
      </w:r>
    </w:p>
    <w:p w14:paraId="50E49F8F" w14:textId="3ED18DD9" w:rsidR="005F1FAD" w:rsidRDefault="005F1FAD" w:rsidP="005F1FAD">
      <w:pPr>
        <w:ind w:left="1080"/>
        <w:rPr>
          <w:rFonts w:cstheme="minorHAnsi"/>
          <w:color w:val="000000"/>
          <w:szCs w:val="20"/>
        </w:rPr>
      </w:pPr>
      <w:r>
        <w:rPr>
          <w:rFonts w:cstheme="minorHAnsi"/>
          <w:color w:val="000000"/>
          <w:szCs w:val="20"/>
        </w:rPr>
        <w:t xml:space="preserve">Seksualiteit = </w:t>
      </w:r>
      <w:r w:rsidRPr="005F1FAD">
        <w:rPr>
          <w:rFonts w:cstheme="minorHAnsi"/>
          <w:color w:val="000000"/>
          <w:szCs w:val="20"/>
        </w:rPr>
        <w:t>la sexualité</w:t>
      </w:r>
    </w:p>
    <w:p w14:paraId="4629C578" w14:textId="77777777" w:rsidR="005F1FAD" w:rsidRDefault="005F1FAD" w:rsidP="005F1FAD">
      <w:pPr>
        <w:ind w:left="1080"/>
        <w:rPr>
          <w:rFonts w:cstheme="minorHAnsi"/>
          <w:color w:val="000000"/>
          <w:szCs w:val="20"/>
        </w:rPr>
      </w:pPr>
    </w:p>
    <w:p w14:paraId="4B897664" w14:textId="2D980A38" w:rsidR="005F1FAD" w:rsidRDefault="005F1FAD" w:rsidP="005F1FAD">
      <w:pPr>
        <w:ind w:left="1080"/>
        <w:rPr>
          <w:rFonts w:cstheme="minorHAnsi"/>
          <w:color w:val="000000"/>
          <w:szCs w:val="20"/>
        </w:rPr>
      </w:pPr>
      <w:r w:rsidRPr="00D81341">
        <w:rPr>
          <w:rFonts w:cstheme="minorHAnsi"/>
          <w:color w:val="000000"/>
          <w:szCs w:val="20"/>
        </w:rPr>
        <w:t xml:space="preserve">Ik </w:t>
      </w:r>
      <w:r>
        <w:rPr>
          <w:rFonts w:cstheme="minorHAnsi"/>
          <w:color w:val="000000"/>
          <w:szCs w:val="20"/>
        </w:rPr>
        <w:t>b</w:t>
      </w:r>
      <w:r w:rsidRPr="00D81341">
        <w:rPr>
          <w:rFonts w:cstheme="minorHAnsi"/>
          <w:color w:val="000000"/>
          <w:szCs w:val="20"/>
        </w:rPr>
        <w:t>en naar Springerlink gegaan en heb hier de zoekterm ‘</w:t>
      </w:r>
      <w:r>
        <w:rPr>
          <w:rFonts w:cstheme="minorHAnsi"/>
          <w:color w:val="000000"/>
          <w:szCs w:val="20"/>
        </w:rPr>
        <w:t>Same gender sexuality</w:t>
      </w:r>
      <w:r w:rsidRPr="00D81341">
        <w:rPr>
          <w:rFonts w:cstheme="minorHAnsi"/>
          <w:color w:val="000000"/>
          <w:szCs w:val="20"/>
        </w:rPr>
        <w:t>’ ingegeven, ook heb ik bij het geavanceerd zoeken aangeduid dat ik Engelstalige bronnen zocht.</w:t>
      </w:r>
      <w:r>
        <w:rPr>
          <w:rFonts w:cstheme="minorHAnsi"/>
          <w:color w:val="000000"/>
          <w:szCs w:val="20"/>
        </w:rPr>
        <w:t xml:space="preserve"> Op deze manier ben ik terecht gekomen op een artikel uit een Engelstalig tijdschrift. </w:t>
      </w:r>
      <w:r w:rsidR="000C6A03">
        <w:rPr>
          <w:rFonts w:cstheme="minorHAnsi"/>
          <w:color w:val="000000"/>
          <w:szCs w:val="20"/>
        </w:rPr>
        <w:t>Dit is de titel: ‘</w:t>
      </w:r>
      <w:r w:rsidR="000C6A03" w:rsidRPr="000C6A03">
        <w:rPr>
          <w:rFonts w:cstheme="minorHAnsi"/>
          <w:color w:val="000000"/>
          <w:szCs w:val="20"/>
        </w:rPr>
        <w:t>The Intersection of Gender, Sexuality, and Religion in Mormon Mixed-Sexuality Marriages</w:t>
      </w:r>
      <w:r w:rsidR="000C6A03">
        <w:rPr>
          <w:rFonts w:cstheme="minorHAnsi"/>
          <w:color w:val="000000"/>
          <w:szCs w:val="20"/>
        </w:rPr>
        <w:t xml:space="preserve">’. </w:t>
      </w:r>
      <w:r w:rsidR="000C6A03" w:rsidRPr="00D81341">
        <w:rPr>
          <w:rFonts w:cstheme="minorHAnsi"/>
          <w:color w:val="000000"/>
          <w:szCs w:val="20"/>
        </w:rPr>
        <w:t xml:space="preserve">Hierna ben ik, zoals aangegeven in de opdracht, naar Science Direct gegaan. Hier heb ik de Franse vertaling voor het woord </w:t>
      </w:r>
      <w:r w:rsidR="000C6A03">
        <w:rPr>
          <w:rFonts w:cstheme="minorHAnsi"/>
          <w:color w:val="000000"/>
          <w:szCs w:val="20"/>
        </w:rPr>
        <w:t>geslacht</w:t>
      </w:r>
      <w:r w:rsidR="000C6A03" w:rsidRPr="00D81341">
        <w:rPr>
          <w:rFonts w:cstheme="minorHAnsi"/>
          <w:color w:val="000000"/>
          <w:szCs w:val="20"/>
        </w:rPr>
        <w:t xml:space="preserve"> ingetypt : </w:t>
      </w:r>
      <w:r w:rsidR="000C6A03">
        <w:rPr>
          <w:rFonts w:cstheme="minorHAnsi"/>
          <w:color w:val="000000"/>
          <w:szCs w:val="20"/>
        </w:rPr>
        <w:t>Le Sexe.</w:t>
      </w:r>
      <w:r w:rsidR="00CE4391">
        <w:rPr>
          <w:rFonts w:cstheme="minorHAnsi"/>
          <w:color w:val="000000"/>
          <w:szCs w:val="20"/>
        </w:rPr>
        <w:t xml:space="preserve"> Als eerst resultaat vind ik direct een artikel die gaat over seksualiteit in onze maatschappelijk systeem. Het was uit een artikel dus heb ik dit daarm gekozen. </w:t>
      </w:r>
      <w:r w:rsidR="00D677A4">
        <w:rPr>
          <w:rFonts w:cstheme="minorHAnsi"/>
          <w:color w:val="000000"/>
          <w:szCs w:val="20"/>
        </w:rPr>
        <w:t>Dit was de titel: ‘</w:t>
      </w:r>
      <w:r w:rsidR="00D677A4" w:rsidRPr="00D677A4">
        <w:rPr>
          <w:rFonts w:cstheme="minorHAnsi"/>
          <w:color w:val="000000"/>
        </w:rPr>
        <w:t>Le concept du système universel d’enregistrement du sexe/genre</w:t>
      </w:r>
      <w:r w:rsidR="00D677A4">
        <w:rPr>
          <w:rFonts w:cstheme="minorHAnsi"/>
          <w:color w:val="000000"/>
        </w:rPr>
        <w:t xml:space="preserve">.’ Als laatste ben ik terug gegaan naar </w:t>
      </w:r>
      <w:r w:rsidR="00C91EE3">
        <w:rPr>
          <w:rFonts w:cstheme="minorHAnsi"/>
          <w:color w:val="000000"/>
        </w:rPr>
        <w:t>limo</w:t>
      </w:r>
      <w:r w:rsidR="00D677A4">
        <w:rPr>
          <w:rFonts w:cstheme="minorHAnsi"/>
          <w:color w:val="000000"/>
        </w:rPr>
        <w:t>. En heb ik dit woord gezocht in de zoekbalk: ‘</w:t>
      </w:r>
      <w:r w:rsidR="00D677A4" w:rsidRPr="00D677A4">
        <w:rPr>
          <w:rFonts w:cstheme="minorHAnsi"/>
          <w:color w:val="000000"/>
        </w:rPr>
        <w:t>Sexualität</w:t>
      </w:r>
      <w:r w:rsidR="00D677A4">
        <w:rPr>
          <w:rFonts w:cstheme="minorHAnsi"/>
          <w:color w:val="000000"/>
        </w:rPr>
        <w:t xml:space="preserve">’. Daar kon ik direct een boek terugvinden in het Duits. </w:t>
      </w:r>
    </w:p>
    <w:p w14:paraId="7B16FA3F" w14:textId="77777777" w:rsidR="000C6A03" w:rsidRDefault="000C6A03" w:rsidP="005F1FAD">
      <w:pPr>
        <w:ind w:left="1080"/>
        <w:rPr>
          <w:rFonts w:cstheme="minorHAnsi"/>
          <w:color w:val="000000"/>
          <w:szCs w:val="20"/>
        </w:rPr>
      </w:pPr>
    </w:p>
    <w:p w14:paraId="225C1F33" w14:textId="77777777" w:rsidR="00BC03FC" w:rsidRPr="00D81341" w:rsidRDefault="00BC03FC" w:rsidP="00BC03FC">
      <w:pPr>
        <w:ind w:left="1080"/>
        <w:rPr>
          <w:rFonts w:cstheme="minorHAnsi"/>
          <w:color w:val="000000"/>
          <w:u w:val="single"/>
        </w:rPr>
      </w:pPr>
      <w:r w:rsidRPr="00D81341">
        <w:rPr>
          <w:rFonts w:cstheme="minorHAnsi"/>
          <w:color w:val="000000"/>
          <w:u w:val="single"/>
        </w:rPr>
        <w:t xml:space="preserve">Lijstbronvermelding : </w:t>
      </w:r>
    </w:p>
    <w:p w14:paraId="4325BD78" w14:textId="77777777" w:rsidR="00BC03FC" w:rsidRPr="00D81341" w:rsidRDefault="00BC03FC" w:rsidP="00BC03FC">
      <w:pPr>
        <w:ind w:left="1080"/>
        <w:rPr>
          <w:rFonts w:cstheme="minorHAnsi"/>
          <w:color w:val="000000"/>
        </w:rPr>
      </w:pPr>
    </w:p>
    <w:p w14:paraId="19E28B8C" w14:textId="77777777" w:rsidR="00BC03FC" w:rsidRDefault="00BC03FC" w:rsidP="00BC03FC">
      <w:pPr>
        <w:ind w:left="1080"/>
        <w:rPr>
          <w:rFonts w:cstheme="minorHAnsi"/>
          <w:color w:val="000000"/>
        </w:rPr>
      </w:pPr>
      <w:r w:rsidRPr="00D81341">
        <w:rPr>
          <w:rFonts w:cstheme="minorHAnsi"/>
          <w:color w:val="000000"/>
        </w:rPr>
        <w:t xml:space="preserve">Tijdschriftartikels </w:t>
      </w:r>
    </w:p>
    <w:p w14:paraId="761D32CD" w14:textId="77777777" w:rsidR="000C6A03" w:rsidRPr="00D81341" w:rsidRDefault="000C6A03" w:rsidP="00BC03FC">
      <w:pPr>
        <w:ind w:left="1080"/>
        <w:rPr>
          <w:rFonts w:cstheme="minorHAnsi"/>
          <w:color w:val="000000"/>
        </w:rPr>
      </w:pPr>
    </w:p>
    <w:p w14:paraId="70CE74D3" w14:textId="77777777" w:rsidR="002058D5" w:rsidRDefault="002058D5" w:rsidP="002058D5">
      <w:pPr>
        <w:ind w:left="1080"/>
        <w:rPr>
          <w:rStyle w:val="Hyperlink"/>
          <w:rFonts w:cstheme="minorHAnsi"/>
          <w:color w:val="5B9BD5" w:themeColor="accent1"/>
        </w:rPr>
      </w:pPr>
      <w:r w:rsidRPr="002058D5">
        <w:rPr>
          <w:rFonts w:cstheme="minorHAnsi"/>
          <w:color w:val="000000"/>
        </w:rPr>
        <w:t>Legerski, E. &amp; Harker, A. Sex Roles (2018)</w:t>
      </w:r>
      <w:r>
        <w:rPr>
          <w:rFonts w:cstheme="minorHAnsi"/>
          <w:color w:val="000000"/>
        </w:rPr>
        <w:t xml:space="preserve">. </w:t>
      </w:r>
      <w:r w:rsidRPr="000C6A03">
        <w:rPr>
          <w:rFonts w:cstheme="minorHAnsi"/>
          <w:color w:val="000000"/>
          <w:szCs w:val="20"/>
        </w:rPr>
        <w:t>The Intersection of Gender, Sexuality, and Religion in Mormon Mixed-Sexuality Marriages</w:t>
      </w:r>
      <w:r>
        <w:rPr>
          <w:rFonts w:cstheme="minorHAnsi"/>
          <w:color w:val="000000"/>
          <w:szCs w:val="20"/>
        </w:rPr>
        <w:t>. Sex roles,</w:t>
      </w:r>
      <w:r w:rsidRPr="002058D5">
        <w:rPr>
          <w:rFonts w:cstheme="minorHAnsi"/>
          <w:color w:val="000000"/>
          <w:szCs w:val="20"/>
        </w:rPr>
        <w:t xml:space="preserve"> 482–500</w:t>
      </w:r>
      <w:r>
        <w:rPr>
          <w:rFonts w:cstheme="minorHAnsi"/>
          <w:color w:val="000000"/>
          <w:szCs w:val="20"/>
        </w:rPr>
        <w:t xml:space="preserve">. </w:t>
      </w:r>
      <w:r w:rsidRPr="00D81341">
        <w:rPr>
          <w:rFonts w:cstheme="minorHAnsi"/>
          <w:color w:val="000000"/>
        </w:rPr>
        <w:t xml:space="preserve">Geraadpleegd via </w:t>
      </w:r>
      <w:hyperlink r:id="rId31" w:history="1">
        <w:r w:rsidRPr="002058D5">
          <w:rPr>
            <w:rStyle w:val="Hyperlink"/>
            <w:rFonts w:cstheme="minorHAnsi"/>
            <w:color w:val="5B9BD5" w:themeColor="accent1"/>
          </w:rPr>
          <w:t>https://link.springer.com/</w:t>
        </w:r>
      </w:hyperlink>
    </w:p>
    <w:p w14:paraId="2679A233" w14:textId="77777777" w:rsidR="00D677A4" w:rsidRDefault="00D677A4" w:rsidP="002058D5">
      <w:pPr>
        <w:ind w:left="1080"/>
        <w:rPr>
          <w:rStyle w:val="Hyperlink"/>
          <w:rFonts w:cstheme="minorHAnsi"/>
          <w:color w:val="5B9BD5" w:themeColor="accent1"/>
        </w:rPr>
      </w:pPr>
    </w:p>
    <w:p w14:paraId="23504A95" w14:textId="0A02A3D5" w:rsidR="00D677A4" w:rsidRDefault="00D677A4" w:rsidP="002058D5">
      <w:pPr>
        <w:ind w:left="1080"/>
        <w:rPr>
          <w:rStyle w:val="Hyperlink"/>
          <w:rFonts w:cstheme="minorHAnsi"/>
          <w:color w:val="5B9BD5" w:themeColor="accent1"/>
        </w:rPr>
      </w:pPr>
      <w:r w:rsidRPr="00D677A4">
        <w:rPr>
          <w:rFonts w:cstheme="minorHAnsi"/>
          <w:color w:val="000000"/>
        </w:rPr>
        <w:t>Tumanishvili, G. (2017). Le concept du système universel d’enregistrement du sexe/genre. Médecine &amp; Droit, 2017(145), 98-103</w:t>
      </w:r>
      <w:r>
        <w:rPr>
          <w:rFonts w:cstheme="minorHAnsi"/>
          <w:color w:val="000000"/>
        </w:rPr>
        <w:t xml:space="preserve">. </w:t>
      </w:r>
      <w:r w:rsidRPr="00D81341">
        <w:rPr>
          <w:rFonts w:cstheme="minorHAnsi"/>
        </w:rPr>
        <w:t xml:space="preserve">Geraadpleegd via </w:t>
      </w:r>
      <w:hyperlink r:id="rId32" w:history="1">
        <w:r w:rsidRPr="00D677A4">
          <w:rPr>
            <w:rStyle w:val="Hyperlink"/>
            <w:rFonts w:cstheme="minorHAnsi"/>
            <w:color w:val="5B9BD5" w:themeColor="accent1"/>
          </w:rPr>
          <w:t>http://www.sciencedirect.com/</w:t>
        </w:r>
      </w:hyperlink>
    </w:p>
    <w:p w14:paraId="7A57BB4B" w14:textId="77777777" w:rsidR="00D677A4" w:rsidRDefault="00D677A4" w:rsidP="002058D5">
      <w:pPr>
        <w:ind w:left="1080"/>
        <w:rPr>
          <w:rStyle w:val="Hyperlink"/>
          <w:rFonts w:cstheme="minorHAnsi"/>
          <w:color w:val="5B9BD5" w:themeColor="accent1"/>
        </w:rPr>
      </w:pPr>
    </w:p>
    <w:p w14:paraId="12B9318C" w14:textId="2D77EBE1" w:rsidR="00D677A4" w:rsidRDefault="00D677A4" w:rsidP="002058D5">
      <w:pPr>
        <w:ind w:left="1080"/>
        <w:rPr>
          <w:rStyle w:val="Hyperlink"/>
          <w:rFonts w:cstheme="minorHAnsi"/>
          <w:color w:val="5B9BD5" w:themeColor="accent1"/>
        </w:rPr>
      </w:pPr>
      <w:r w:rsidRPr="00D677A4">
        <w:rPr>
          <w:rFonts w:cstheme="minorHAnsi"/>
          <w:color w:val="000000"/>
        </w:rPr>
        <w:t xml:space="preserve">Kähler, H. (1996). Menschliche Sexualität und Entwicklung (1e dr. ed., Unterrichtspraxis Biologie. Strukturierung-Materialen-Informationen 11). Keulen: Aulis Verlag Deubner. </w:t>
      </w:r>
      <w:r w:rsidRPr="00D81341">
        <w:rPr>
          <w:rFonts w:cstheme="minorHAnsi"/>
          <w:color w:val="000000"/>
        </w:rPr>
        <w:t xml:space="preserve">Geraadpleegd via </w:t>
      </w:r>
      <w:hyperlink r:id="rId33" w:history="1">
        <w:r w:rsidRPr="002058D5">
          <w:rPr>
            <w:rStyle w:val="Hyperlink"/>
            <w:rFonts w:cstheme="minorHAnsi"/>
            <w:color w:val="5B9BD5" w:themeColor="accent1"/>
          </w:rPr>
          <w:t>https://link.springer.com/</w:t>
        </w:r>
      </w:hyperlink>
    </w:p>
    <w:p w14:paraId="6CA0EB2E" w14:textId="77777777" w:rsidR="00D677A4" w:rsidRPr="00D81341" w:rsidRDefault="00D677A4" w:rsidP="002058D5">
      <w:pPr>
        <w:ind w:left="1080"/>
        <w:rPr>
          <w:rFonts w:cstheme="minorHAnsi"/>
          <w:color w:val="000000"/>
        </w:rPr>
      </w:pPr>
    </w:p>
    <w:p w14:paraId="5932CFA4" w14:textId="4F63B249" w:rsidR="000C6A03" w:rsidRDefault="000C6A03" w:rsidP="00BC03FC">
      <w:pPr>
        <w:ind w:left="1080"/>
        <w:rPr>
          <w:rFonts w:cstheme="minorHAnsi"/>
          <w:color w:val="000000"/>
        </w:rPr>
      </w:pPr>
    </w:p>
    <w:p w14:paraId="4F84915D" w14:textId="77777777" w:rsidR="00CE4391" w:rsidRPr="00D81341" w:rsidRDefault="00CE4391" w:rsidP="00BC03FC">
      <w:pPr>
        <w:ind w:left="1080"/>
        <w:rPr>
          <w:rFonts w:cstheme="minorHAnsi"/>
          <w:color w:val="000000"/>
        </w:rPr>
      </w:pPr>
    </w:p>
    <w:p w14:paraId="63DAA742" w14:textId="77777777" w:rsidR="00BC03FC" w:rsidRPr="00D81341" w:rsidRDefault="00BC03FC" w:rsidP="00417AA5">
      <w:pPr>
        <w:numPr>
          <w:ilvl w:val="0"/>
          <w:numId w:val="8"/>
        </w:numPr>
        <w:rPr>
          <w:rFonts w:cstheme="minorHAnsi"/>
          <w:color w:val="000000"/>
        </w:rPr>
      </w:pPr>
      <w:r w:rsidRPr="00D81341">
        <w:rPr>
          <w:rStyle w:val="Strong"/>
          <w:rFonts w:cstheme="minorHAnsi"/>
          <w:color w:val="000000"/>
        </w:rPr>
        <w:t>E-artikels uit kranten, week-of maandbladen, magazines</w:t>
      </w:r>
      <w:r w:rsidRPr="00D81341">
        <w:rPr>
          <w:rFonts w:cstheme="minorHAnsi"/>
          <w:color w:val="000000"/>
        </w:rPr>
        <w:t>. Welke recente (afgelopen zes maanden) kan je vinden? Gebruik de databank Gopress Academic.</w:t>
      </w:r>
    </w:p>
    <w:p w14:paraId="564F7A4F" w14:textId="77777777" w:rsidR="00BC03FC" w:rsidRDefault="00BC03FC" w:rsidP="00BC03FC">
      <w:pPr>
        <w:ind w:left="1080"/>
        <w:rPr>
          <w:rStyle w:val="Strong"/>
          <w:rFonts w:ascii="Verdana" w:hAnsi="Verdana"/>
          <w:color w:val="000000"/>
          <w:sz w:val="20"/>
          <w:szCs w:val="20"/>
        </w:rPr>
      </w:pPr>
    </w:p>
    <w:p w14:paraId="42141D70" w14:textId="77777777" w:rsidR="00BC03FC" w:rsidRDefault="00BC03FC" w:rsidP="00BC03FC">
      <w:pPr>
        <w:ind w:left="1080"/>
        <w:rPr>
          <w:rFonts w:cstheme="minorHAnsi"/>
          <w:b/>
          <w:color w:val="000000"/>
          <w:szCs w:val="20"/>
          <w:u w:val="single"/>
        </w:rPr>
      </w:pPr>
      <w:r w:rsidRPr="00462D2B">
        <w:rPr>
          <w:rFonts w:cstheme="minorHAnsi"/>
          <w:b/>
          <w:color w:val="000000"/>
          <w:szCs w:val="20"/>
          <w:u w:val="single"/>
        </w:rPr>
        <w:t xml:space="preserve">Hoe en waarom? </w:t>
      </w:r>
    </w:p>
    <w:p w14:paraId="3CCCD338" w14:textId="77777777" w:rsidR="00C91EE3" w:rsidRDefault="00C91EE3" w:rsidP="00BC03FC">
      <w:pPr>
        <w:ind w:left="1080"/>
        <w:rPr>
          <w:rFonts w:cstheme="minorHAnsi"/>
          <w:b/>
          <w:color w:val="000000"/>
          <w:szCs w:val="20"/>
          <w:u w:val="single"/>
        </w:rPr>
      </w:pPr>
    </w:p>
    <w:p w14:paraId="18CFF31F" w14:textId="34FD0A2C" w:rsidR="00C91EE3" w:rsidRPr="00C91EE3" w:rsidRDefault="00C91EE3" w:rsidP="00BC03FC">
      <w:pPr>
        <w:ind w:left="1080"/>
        <w:rPr>
          <w:rFonts w:cstheme="minorHAnsi"/>
          <w:color w:val="000000"/>
          <w:szCs w:val="20"/>
        </w:rPr>
      </w:pPr>
      <w:r w:rsidRPr="00C91EE3">
        <w:rPr>
          <w:rFonts w:cstheme="minorHAnsi"/>
          <w:color w:val="000000"/>
          <w:szCs w:val="20"/>
        </w:rPr>
        <w:t xml:space="preserve">Zoals de opdracht zegt ben ik naar Gopress academic gegaan. Het is de eerste keer dat ik dit effectief gebruik om iets op te zoeken waardoor ik dus niet zo goed wist hoe het werkt. Bij ‘zoeken’ heb ik de term </w:t>
      </w:r>
      <w:r>
        <w:rPr>
          <w:rFonts w:cstheme="minorHAnsi"/>
          <w:color w:val="000000"/>
          <w:szCs w:val="20"/>
        </w:rPr>
        <w:t xml:space="preserve">‘gender sexuality’ </w:t>
      </w:r>
      <w:r w:rsidRPr="00C91EE3">
        <w:rPr>
          <w:rFonts w:cstheme="minorHAnsi"/>
          <w:color w:val="000000"/>
          <w:szCs w:val="20"/>
        </w:rPr>
        <w:t>ingevuld en ben zo op veel verschillende artikels terecht gekomen.</w:t>
      </w:r>
      <w:r w:rsidR="00076811">
        <w:rPr>
          <w:rFonts w:cstheme="minorHAnsi"/>
          <w:color w:val="000000"/>
          <w:szCs w:val="20"/>
        </w:rPr>
        <w:t xml:space="preserve"> Uiteindelijk vond ik een artikel die volledig bij mijn onderwerp pastte. Er stond ‘een LGBT-forum’ die direct mijn aandacht trok. Daarom heb ik dit artikel gekozen.</w:t>
      </w:r>
      <w:r w:rsidR="00801821">
        <w:rPr>
          <w:rFonts w:cstheme="minorHAnsi"/>
          <w:color w:val="000000"/>
          <w:szCs w:val="20"/>
        </w:rPr>
        <w:t xml:space="preserve"> Verder kon ik niet veel meer vinden hierrond. Ik heb dus mijn zoekterm veranderd naa</w:t>
      </w:r>
      <w:r w:rsidR="004E7AFE">
        <w:rPr>
          <w:rFonts w:cstheme="minorHAnsi"/>
          <w:color w:val="000000"/>
          <w:szCs w:val="20"/>
        </w:rPr>
        <w:t xml:space="preserve">r ‘gender’. Rond dit woord vond ik al wat meer artikels en 1 in het bijzonder die te maken had met een recente film ‘girl’. Deze film gaat over transgenders en daarom vond ik dit passen bij mijn onderwerp. </w:t>
      </w:r>
      <w:r w:rsidR="00C970A4">
        <w:rPr>
          <w:rFonts w:cstheme="minorHAnsi"/>
          <w:color w:val="000000"/>
          <w:szCs w:val="20"/>
        </w:rPr>
        <w:t xml:space="preserve">Verder kon ik geen krantenartikels die pasten bij mijn onderwerp. </w:t>
      </w:r>
    </w:p>
    <w:p w14:paraId="391EEBF9" w14:textId="184661FC" w:rsidR="00BC03FC" w:rsidRPr="00D81341" w:rsidRDefault="00BC03FC" w:rsidP="00462D2B">
      <w:pPr>
        <w:rPr>
          <w:rFonts w:cstheme="minorHAnsi"/>
          <w:color w:val="000000"/>
          <w:szCs w:val="20"/>
        </w:rPr>
      </w:pPr>
      <w:r w:rsidRPr="00D81341">
        <w:rPr>
          <w:rFonts w:cstheme="minorHAnsi"/>
          <w:color w:val="000000"/>
          <w:szCs w:val="20"/>
        </w:rPr>
        <w:t xml:space="preserve"> </w:t>
      </w:r>
    </w:p>
    <w:p w14:paraId="724F9116" w14:textId="77777777" w:rsidR="00BC03FC" w:rsidRDefault="00BC03FC" w:rsidP="00BC03FC">
      <w:pPr>
        <w:ind w:left="1080"/>
        <w:rPr>
          <w:rFonts w:ascii="Verdana" w:hAnsi="Verdana"/>
          <w:color w:val="000000"/>
          <w:sz w:val="20"/>
          <w:szCs w:val="20"/>
        </w:rPr>
      </w:pPr>
    </w:p>
    <w:p w14:paraId="717DECD4" w14:textId="77777777" w:rsidR="00BC03FC" w:rsidRPr="00D81341" w:rsidRDefault="00BC03FC" w:rsidP="00BC03FC">
      <w:pPr>
        <w:ind w:left="1080"/>
        <w:rPr>
          <w:rFonts w:cstheme="minorHAnsi"/>
          <w:color w:val="000000"/>
          <w:szCs w:val="20"/>
          <w:u w:val="single"/>
        </w:rPr>
      </w:pPr>
      <w:r w:rsidRPr="00D81341">
        <w:rPr>
          <w:rFonts w:cstheme="minorHAnsi"/>
          <w:color w:val="000000"/>
          <w:szCs w:val="20"/>
          <w:u w:val="single"/>
        </w:rPr>
        <w:t xml:space="preserve">Lijstbronvermelding : </w:t>
      </w:r>
    </w:p>
    <w:p w14:paraId="06F37A54" w14:textId="77777777" w:rsidR="00BC03FC" w:rsidRPr="00D81341" w:rsidRDefault="00BC03FC" w:rsidP="00BC03FC">
      <w:pPr>
        <w:ind w:left="1080"/>
        <w:rPr>
          <w:rFonts w:cstheme="minorHAnsi"/>
          <w:color w:val="000000"/>
          <w:szCs w:val="20"/>
        </w:rPr>
      </w:pPr>
    </w:p>
    <w:p w14:paraId="45A89EFD" w14:textId="77777777" w:rsidR="00BC03FC" w:rsidRDefault="00BC03FC" w:rsidP="00BC03FC">
      <w:pPr>
        <w:ind w:left="1080"/>
        <w:rPr>
          <w:rFonts w:cstheme="minorHAnsi"/>
          <w:color w:val="000000"/>
          <w:szCs w:val="20"/>
        </w:rPr>
      </w:pPr>
      <w:r w:rsidRPr="00D81341">
        <w:rPr>
          <w:rFonts w:cstheme="minorHAnsi"/>
          <w:color w:val="000000"/>
          <w:szCs w:val="20"/>
        </w:rPr>
        <w:t xml:space="preserve">Krantenartikelen </w:t>
      </w:r>
    </w:p>
    <w:p w14:paraId="36D47E41" w14:textId="77777777" w:rsidR="00076811" w:rsidRPr="00D81341" w:rsidRDefault="00076811" w:rsidP="00BC03FC">
      <w:pPr>
        <w:ind w:left="1080"/>
        <w:rPr>
          <w:rFonts w:cstheme="minorHAnsi"/>
          <w:color w:val="000000"/>
          <w:szCs w:val="20"/>
        </w:rPr>
      </w:pPr>
    </w:p>
    <w:p w14:paraId="70E82BC5" w14:textId="6011C0E2" w:rsidR="00BC03FC" w:rsidRPr="00076811" w:rsidRDefault="00076811" w:rsidP="00BC03FC">
      <w:pPr>
        <w:ind w:left="1080"/>
        <w:rPr>
          <w:rFonts w:cstheme="minorHAnsi"/>
          <w:color w:val="5B9BD5" w:themeColor="accent1"/>
          <w:szCs w:val="20"/>
        </w:rPr>
      </w:pPr>
      <w:r>
        <w:rPr>
          <w:rFonts w:cstheme="minorHAnsi"/>
          <w:color w:val="000000"/>
          <w:szCs w:val="20"/>
        </w:rPr>
        <w:t xml:space="preserve">Swennen, F. (22 februari 2018). Minderheid vs. minderheid. </w:t>
      </w:r>
      <w:r w:rsidRPr="00076811">
        <w:rPr>
          <w:rFonts w:cstheme="minorHAnsi"/>
          <w:i/>
          <w:color w:val="000000"/>
          <w:szCs w:val="20"/>
        </w:rPr>
        <w:t>De standaard</w:t>
      </w:r>
      <w:r>
        <w:rPr>
          <w:rFonts w:cstheme="minorHAnsi"/>
          <w:i/>
          <w:color w:val="000000"/>
          <w:szCs w:val="20"/>
        </w:rPr>
        <w:t xml:space="preserve">, 38. </w:t>
      </w:r>
      <w:r w:rsidRPr="00D81341">
        <w:rPr>
          <w:rFonts w:cstheme="minorHAnsi"/>
          <w:color w:val="000000"/>
          <w:szCs w:val="20"/>
        </w:rPr>
        <w:t xml:space="preserve">Geraadpleegd via </w:t>
      </w:r>
      <w:hyperlink r:id="rId34" w:history="1">
        <w:r w:rsidRPr="00076811">
          <w:rPr>
            <w:rStyle w:val="Hyperlink"/>
            <w:rFonts w:cstheme="minorHAnsi"/>
            <w:color w:val="5B9BD5" w:themeColor="accent1"/>
            <w:szCs w:val="20"/>
          </w:rPr>
          <w:t>http://academic.gopress.be/</w:t>
        </w:r>
      </w:hyperlink>
    </w:p>
    <w:p w14:paraId="2988FA6F" w14:textId="77777777" w:rsidR="00BC03FC" w:rsidRDefault="00BC03FC" w:rsidP="00BC03FC">
      <w:pPr>
        <w:ind w:left="1080"/>
        <w:rPr>
          <w:rFonts w:cstheme="minorHAnsi"/>
          <w:color w:val="000000"/>
          <w:szCs w:val="20"/>
        </w:rPr>
      </w:pPr>
      <w:bookmarkStart w:id="64" w:name="_Hlk501476059"/>
    </w:p>
    <w:p w14:paraId="00D49F47" w14:textId="77EF1240" w:rsidR="004E7AFE" w:rsidRPr="00076811" w:rsidRDefault="004E7AFE" w:rsidP="004E7AFE">
      <w:pPr>
        <w:ind w:left="1080"/>
        <w:rPr>
          <w:rFonts w:cstheme="minorHAnsi"/>
          <w:color w:val="5B9BD5" w:themeColor="accent1"/>
          <w:szCs w:val="20"/>
        </w:rPr>
      </w:pPr>
      <w:r>
        <w:rPr>
          <w:rFonts w:cstheme="minorHAnsi"/>
          <w:color w:val="000000"/>
          <w:szCs w:val="20"/>
        </w:rPr>
        <w:t xml:space="preserve">Struys, J. (17 december 2018). Ik voel me Europeaan. </w:t>
      </w:r>
      <w:r w:rsidRPr="004E7AFE">
        <w:rPr>
          <w:rFonts w:cstheme="minorHAnsi"/>
          <w:i/>
          <w:color w:val="000000"/>
          <w:szCs w:val="20"/>
        </w:rPr>
        <w:t>De standaard</w:t>
      </w:r>
      <w:r>
        <w:rPr>
          <w:rFonts w:cstheme="minorHAnsi"/>
          <w:i/>
          <w:color w:val="000000"/>
          <w:szCs w:val="20"/>
        </w:rPr>
        <w:t>, 0.</w:t>
      </w:r>
      <w:r w:rsidRPr="004E7AFE">
        <w:rPr>
          <w:rFonts w:cstheme="minorHAnsi"/>
          <w:color w:val="000000"/>
          <w:szCs w:val="20"/>
        </w:rPr>
        <w:t xml:space="preserve"> </w:t>
      </w:r>
      <w:r w:rsidRPr="00D81341">
        <w:rPr>
          <w:rFonts w:cstheme="minorHAnsi"/>
          <w:color w:val="000000"/>
          <w:szCs w:val="20"/>
        </w:rPr>
        <w:t xml:space="preserve">Geraadpleegd via </w:t>
      </w:r>
      <w:hyperlink r:id="rId35" w:history="1">
        <w:r w:rsidRPr="00076811">
          <w:rPr>
            <w:rStyle w:val="Hyperlink"/>
            <w:rFonts w:cstheme="minorHAnsi"/>
            <w:color w:val="5B9BD5" w:themeColor="accent1"/>
            <w:szCs w:val="20"/>
          </w:rPr>
          <w:t>http://academic.gopress.be/</w:t>
        </w:r>
      </w:hyperlink>
    </w:p>
    <w:p w14:paraId="1D5B9598" w14:textId="77777777" w:rsidR="00BC03FC" w:rsidRPr="004D5215" w:rsidRDefault="00BC03FC" w:rsidP="00BC03FC">
      <w:pPr>
        <w:ind w:left="1080"/>
        <w:rPr>
          <w:rFonts w:ascii="Verdana" w:hAnsi="Verdana"/>
          <w:color w:val="000000"/>
          <w:sz w:val="20"/>
          <w:szCs w:val="20"/>
        </w:rPr>
      </w:pPr>
    </w:p>
    <w:bookmarkEnd w:id="64"/>
    <w:p w14:paraId="110CCD76" w14:textId="1E9E2BA5" w:rsidR="00BC03FC" w:rsidRDefault="00BC03FC" w:rsidP="00BC03FC">
      <w:pPr>
        <w:rPr>
          <w:rFonts w:cstheme="minorHAnsi"/>
          <w:color w:val="000000"/>
          <w:szCs w:val="20"/>
        </w:rPr>
      </w:pPr>
    </w:p>
    <w:p w14:paraId="45A48717" w14:textId="77777777" w:rsidR="00464F7A" w:rsidRDefault="00464F7A" w:rsidP="00BC03FC">
      <w:pPr>
        <w:rPr>
          <w:rFonts w:cstheme="minorHAnsi"/>
          <w:color w:val="000000"/>
          <w:szCs w:val="20"/>
        </w:rPr>
      </w:pPr>
    </w:p>
    <w:p w14:paraId="53DF4ECD" w14:textId="77777777" w:rsidR="00464F7A" w:rsidRDefault="00464F7A" w:rsidP="00BC03FC">
      <w:pPr>
        <w:rPr>
          <w:rFonts w:cstheme="minorHAnsi"/>
          <w:color w:val="000000"/>
          <w:szCs w:val="20"/>
        </w:rPr>
      </w:pPr>
    </w:p>
    <w:p w14:paraId="38DEF952" w14:textId="77777777" w:rsidR="00464F7A" w:rsidRDefault="00464F7A" w:rsidP="00BC03FC">
      <w:pPr>
        <w:rPr>
          <w:rFonts w:cstheme="minorHAnsi"/>
          <w:color w:val="000000"/>
          <w:szCs w:val="20"/>
        </w:rPr>
      </w:pPr>
    </w:p>
    <w:p w14:paraId="5D0F9960" w14:textId="77777777" w:rsidR="00464F7A" w:rsidRDefault="00464F7A" w:rsidP="00BC03FC">
      <w:pPr>
        <w:rPr>
          <w:rFonts w:cstheme="minorHAnsi"/>
          <w:color w:val="000000"/>
          <w:szCs w:val="20"/>
        </w:rPr>
      </w:pPr>
    </w:p>
    <w:p w14:paraId="3A7BE8DE" w14:textId="77777777" w:rsidR="00464F7A" w:rsidRDefault="00464F7A" w:rsidP="00BC03FC">
      <w:pPr>
        <w:rPr>
          <w:rFonts w:cstheme="minorHAnsi"/>
          <w:color w:val="000000"/>
          <w:szCs w:val="20"/>
        </w:rPr>
      </w:pPr>
    </w:p>
    <w:p w14:paraId="3EA16331" w14:textId="77777777" w:rsidR="00464F7A" w:rsidRDefault="00464F7A" w:rsidP="00BC03FC">
      <w:pPr>
        <w:rPr>
          <w:rFonts w:cstheme="minorHAnsi"/>
          <w:color w:val="000000"/>
          <w:szCs w:val="20"/>
        </w:rPr>
      </w:pPr>
    </w:p>
    <w:p w14:paraId="506720C6" w14:textId="77777777" w:rsidR="00464F7A" w:rsidRDefault="00464F7A" w:rsidP="00BC03FC">
      <w:pPr>
        <w:rPr>
          <w:rFonts w:cstheme="minorHAnsi"/>
          <w:color w:val="000000"/>
          <w:szCs w:val="20"/>
        </w:rPr>
      </w:pPr>
    </w:p>
    <w:p w14:paraId="1F611AD5" w14:textId="77777777" w:rsidR="00464F7A" w:rsidRPr="00D81341" w:rsidRDefault="00464F7A" w:rsidP="00BC03FC">
      <w:pPr>
        <w:rPr>
          <w:rFonts w:cstheme="minorHAnsi"/>
          <w:color w:val="000000"/>
          <w:szCs w:val="20"/>
        </w:rPr>
      </w:pPr>
    </w:p>
    <w:p w14:paraId="3332D81F" w14:textId="77777777" w:rsidR="00BC03FC" w:rsidRPr="00D81341" w:rsidRDefault="00BC03FC" w:rsidP="00417AA5">
      <w:pPr>
        <w:numPr>
          <w:ilvl w:val="0"/>
          <w:numId w:val="8"/>
        </w:numPr>
        <w:rPr>
          <w:rFonts w:cstheme="minorHAnsi"/>
          <w:color w:val="000000"/>
          <w:szCs w:val="20"/>
        </w:rPr>
      </w:pPr>
      <w:r w:rsidRPr="00D81341">
        <w:rPr>
          <w:rStyle w:val="Strong"/>
          <w:rFonts w:cstheme="minorHAnsi"/>
          <w:color w:val="000000"/>
          <w:szCs w:val="20"/>
        </w:rPr>
        <w:t>Internet algemeen</w:t>
      </w:r>
      <w:r w:rsidRPr="00D81341">
        <w:rPr>
          <w:rFonts w:cstheme="minorHAnsi"/>
          <w:color w:val="000000"/>
          <w:szCs w:val="20"/>
        </w:rPr>
        <w:t xml:space="preserve"> (cfr. stap 1 Alg. onderwerpsverkenning). Zoek nu gerichter en zoek b.v. uit of er van de auteur van je basisartikel ander werk online, via het internet, te vinden is. Zoek bv. ook via google-books of google-scholar om online naar meer wetenschappelijke bronnen op zoek te gaan. Beschrijf kort of je van de publicaties de volledige tekst, een samenvatting of enkel een verwijzing (korte gegevens) vindt.</w:t>
      </w:r>
    </w:p>
    <w:p w14:paraId="4099F634" w14:textId="77777777" w:rsidR="00BC03FC" w:rsidRPr="00D81341" w:rsidRDefault="00BC03FC" w:rsidP="00BC03FC">
      <w:pPr>
        <w:ind w:left="1080"/>
        <w:rPr>
          <w:rStyle w:val="Strong"/>
          <w:rFonts w:cstheme="minorHAnsi"/>
          <w:color w:val="000000"/>
          <w:szCs w:val="20"/>
        </w:rPr>
      </w:pPr>
    </w:p>
    <w:p w14:paraId="6D86F3AB" w14:textId="77777777" w:rsidR="00BC03FC" w:rsidRPr="00462D2B" w:rsidRDefault="00BC03FC" w:rsidP="00BC03FC">
      <w:pPr>
        <w:ind w:left="1080"/>
        <w:rPr>
          <w:rFonts w:cstheme="minorHAnsi"/>
          <w:b/>
          <w:color w:val="000000"/>
          <w:szCs w:val="20"/>
          <w:u w:val="single"/>
        </w:rPr>
      </w:pPr>
      <w:r w:rsidRPr="00462D2B">
        <w:rPr>
          <w:rFonts w:cstheme="minorHAnsi"/>
          <w:b/>
          <w:color w:val="000000"/>
          <w:szCs w:val="20"/>
          <w:u w:val="single"/>
        </w:rPr>
        <w:t xml:space="preserve">Hoe en waarom? </w:t>
      </w:r>
    </w:p>
    <w:p w14:paraId="6D3ECB99" w14:textId="77777777" w:rsidR="00BC03FC" w:rsidRDefault="00BC03FC" w:rsidP="00BC03FC">
      <w:pPr>
        <w:ind w:left="1080"/>
        <w:rPr>
          <w:rFonts w:cstheme="minorHAnsi"/>
          <w:color w:val="000000"/>
          <w:szCs w:val="20"/>
          <w:u w:val="single"/>
        </w:rPr>
      </w:pPr>
    </w:p>
    <w:p w14:paraId="222FA4F5" w14:textId="645E08C6" w:rsidR="003C2C2D" w:rsidRDefault="003719D8" w:rsidP="003C2C2D">
      <w:pPr>
        <w:ind w:left="1080"/>
        <w:rPr>
          <w:rFonts w:cstheme="minorHAnsi"/>
          <w:color w:val="000000"/>
          <w:szCs w:val="20"/>
        </w:rPr>
      </w:pPr>
      <w:r>
        <w:rPr>
          <w:rFonts w:cstheme="minorHAnsi"/>
          <w:color w:val="000000"/>
          <w:szCs w:val="20"/>
        </w:rPr>
        <w:t>Ik ben eerst en vooral naar google books gegaan. Hier heb ik mijn 3 auteurs ingegeven. Hierdoor ben ik te weten gekomen dat Gabriël van Beusekom 1 boek heeft en een paar andere waar hij aan mee heeft gewerkt.</w:t>
      </w:r>
      <w:r w:rsidRPr="003719D8">
        <w:t xml:space="preserve"> </w:t>
      </w:r>
      <w:r w:rsidRPr="003719D8">
        <w:rPr>
          <w:rFonts w:cstheme="minorHAnsi"/>
          <w:color w:val="000000"/>
          <w:szCs w:val="20"/>
        </w:rPr>
        <w:t>Suzanne C. Roodenburg</w:t>
      </w:r>
      <w:r>
        <w:rPr>
          <w:rFonts w:cstheme="minorHAnsi"/>
          <w:color w:val="000000"/>
          <w:szCs w:val="20"/>
        </w:rPr>
        <w:t xml:space="preserve"> heeft enkel maar mee gewerkt aan boeken en heeft niet 1 van haarzelf. </w:t>
      </w:r>
      <w:r w:rsidRPr="003719D8">
        <w:rPr>
          <w:rFonts w:cstheme="minorHAnsi"/>
          <w:color w:val="000000"/>
          <w:szCs w:val="20"/>
        </w:rPr>
        <w:t>Henny M. W. Bos</w:t>
      </w:r>
      <w:r>
        <w:rPr>
          <w:rFonts w:cstheme="minorHAnsi"/>
          <w:color w:val="000000"/>
          <w:szCs w:val="20"/>
        </w:rPr>
        <w:t xml:space="preserve"> heeft opnieuw geen boek zelf geschreven maar wel meegewerkt aan verschillende. Als boek kies ik dus die van Gabriël van Beusekom omdat dat mijn enige keuze is. </w:t>
      </w:r>
      <w:r w:rsidR="000C4D2E">
        <w:rPr>
          <w:rFonts w:cstheme="minorHAnsi"/>
          <w:color w:val="000000"/>
          <w:szCs w:val="20"/>
        </w:rPr>
        <w:t xml:space="preserve">Hierna ben ik naar google Scholar gegaan en heb ik seksualiteit ingegeven. </w:t>
      </w:r>
      <w:r w:rsidR="000E6DE2">
        <w:rPr>
          <w:rFonts w:cstheme="minorHAnsi"/>
          <w:color w:val="000000"/>
          <w:szCs w:val="20"/>
        </w:rPr>
        <w:t xml:space="preserve">Hier heb ik gekozen voor een tijdschrift artikel die te maken heeft met vrouwenstudies omdat dit het best past bij mijn onderwerp. </w:t>
      </w:r>
      <w:r w:rsidR="003C2C2D">
        <w:rPr>
          <w:rFonts w:cstheme="minorHAnsi"/>
          <w:color w:val="000000"/>
          <w:szCs w:val="20"/>
        </w:rPr>
        <w:t>Als laatste heb ik een artikel tegen gekomen die ging over transgenders en dit vond ik ook een interessant onderzoek.</w:t>
      </w:r>
    </w:p>
    <w:p w14:paraId="2AEFC1DD" w14:textId="77777777" w:rsidR="003719D8" w:rsidRPr="003719D8" w:rsidRDefault="003719D8" w:rsidP="00BC03FC">
      <w:pPr>
        <w:ind w:left="1080"/>
        <w:rPr>
          <w:rFonts w:cstheme="minorHAnsi"/>
          <w:color w:val="000000"/>
          <w:szCs w:val="20"/>
        </w:rPr>
      </w:pPr>
    </w:p>
    <w:p w14:paraId="5486F6F5" w14:textId="77777777" w:rsidR="00BC03FC" w:rsidRPr="00D81341" w:rsidRDefault="00BC03FC" w:rsidP="00BC03FC">
      <w:pPr>
        <w:ind w:left="1080"/>
        <w:rPr>
          <w:rFonts w:cstheme="minorHAnsi"/>
          <w:color w:val="000000"/>
          <w:szCs w:val="20"/>
          <w:u w:val="single"/>
        </w:rPr>
      </w:pPr>
      <w:r w:rsidRPr="00D81341">
        <w:rPr>
          <w:rFonts w:cstheme="minorHAnsi"/>
          <w:color w:val="000000"/>
          <w:szCs w:val="20"/>
          <w:u w:val="single"/>
        </w:rPr>
        <w:t xml:space="preserve">Lijstbronvermelding : </w:t>
      </w:r>
    </w:p>
    <w:p w14:paraId="58BD0206" w14:textId="77777777" w:rsidR="00BC03FC" w:rsidRPr="00D81341" w:rsidRDefault="00BC03FC" w:rsidP="00BC03FC">
      <w:pPr>
        <w:ind w:left="1080"/>
        <w:rPr>
          <w:rFonts w:cstheme="minorHAnsi"/>
          <w:color w:val="000000"/>
          <w:szCs w:val="20"/>
        </w:rPr>
      </w:pPr>
    </w:p>
    <w:p w14:paraId="66038508" w14:textId="77777777" w:rsidR="00BC03FC" w:rsidRDefault="00BC03FC" w:rsidP="00BC03FC">
      <w:pPr>
        <w:ind w:left="1080"/>
        <w:rPr>
          <w:rFonts w:cstheme="minorHAnsi"/>
          <w:color w:val="000000"/>
          <w:szCs w:val="20"/>
        </w:rPr>
      </w:pPr>
      <w:r w:rsidRPr="00D81341">
        <w:rPr>
          <w:rFonts w:cstheme="minorHAnsi"/>
          <w:color w:val="000000"/>
          <w:szCs w:val="20"/>
        </w:rPr>
        <w:t xml:space="preserve">Boeken </w:t>
      </w:r>
    </w:p>
    <w:p w14:paraId="786A6049" w14:textId="77777777" w:rsidR="003719D8" w:rsidRPr="00D81341" w:rsidRDefault="003719D8" w:rsidP="00BC03FC">
      <w:pPr>
        <w:ind w:left="1080"/>
        <w:rPr>
          <w:rFonts w:cstheme="minorHAnsi"/>
          <w:color w:val="000000"/>
          <w:szCs w:val="20"/>
        </w:rPr>
      </w:pPr>
    </w:p>
    <w:p w14:paraId="3013707B" w14:textId="54987918" w:rsidR="00BC03FC" w:rsidRPr="00D81341" w:rsidRDefault="003719D8" w:rsidP="00BC03FC">
      <w:pPr>
        <w:ind w:left="1080"/>
        <w:rPr>
          <w:rFonts w:cstheme="minorHAnsi"/>
          <w:color w:val="000000"/>
          <w:szCs w:val="20"/>
        </w:rPr>
      </w:pPr>
      <w:r>
        <w:rPr>
          <w:rFonts w:cstheme="minorHAnsi"/>
          <w:color w:val="000000"/>
          <w:szCs w:val="20"/>
        </w:rPr>
        <w:t>Van Beusekom, G.</w:t>
      </w:r>
      <w:r w:rsidRPr="003719D8">
        <w:rPr>
          <w:rFonts w:cstheme="minorHAnsi"/>
          <w:color w:val="000000"/>
          <w:szCs w:val="20"/>
        </w:rPr>
        <w:t>(2015). Gender Nonconformity, Homophobic Peer V</w:t>
      </w:r>
      <w:r>
        <w:rPr>
          <w:rFonts w:cstheme="minorHAnsi"/>
          <w:color w:val="000000"/>
          <w:szCs w:val="20"/>
        </w:rPr>
        <w:t>ictimization, and Mental Health</w:t>
      </w:r>
      <w:r w:rsidRPr="003719D8">
        <w:rPr>
          <w:rFonts w:cstheme="minorHAnsi"/>
          <w:color w:val="000000"/>
          <w:szCs w:val="20"/>
        </w:rPr>
        <w:t xml:space="preserve">. Journal of Sex Research, 53(1), 1-11. </w:t>
      </w:r>
      <w:r w:rsidRPr="00D81341">
        <w:rPr>
          <w:rFonts w:cstheme="minorHAnsi"/>
          <w:color w:val="000000"/>
          <w:szCs w:val="20"/>
        </w:rPr>
        <w:t>Geraadpleegd via</w:t>
      </w:r>
      <w:r w:rsidRPr="003719D8">
        <w:rPr>
          <w:rFonts w:cstheme="minorHAnsi"/>
          <w:color w:val="5B9BD5" w:themeColor="accent1"/>
          <w:szCs w:val="20"/>
        </w:rPr>
        <w:t xml:space="preserve"> </w:t>
      </w:r>
      <w:hyperlink r:id="rId36" w:history="1">
        <w:r w:rsidRPr="003719D8">
          <w:rPr>
            <w:rStyle w:val="Hyperlink"/>
            <w:rFonts w:cstheme="minorHAnsi"/>
            <w:color w:val="5B9BD5" w:themeColor="accent1"/>
            <w:szCs w:val="20"/>
          </w:rPr>
          <w:t>https://books.google.com/</w:t>
        </w:r>
      </w:hyperlink>
    </w:p>
    <w:p w14:paraId="3E839381" w14:textId="77777777" w:rsidR="00BC03FC" w:rsidRPr="00D81341" w:rsidRDefault="00BC03FC" w:rsidP="00BC03FC">
      <w:pPr>
        <w:ind w:left="1080"/>
        <w:rPr>
          <w:rFonts w:cstheme="minorHAnsi"/>
          <w:color w:val="000000"/>
          <w:szCs w:val="20"/>
        </w:rPr>
      </w:pPr>
      <w:bookmarkStart w:id="65" w:name="_Hlk501476079"/>
    </w:p>
    <w:p w14:paraId="58BE9B19" w14:textId="77777777" w:rsidR="00BC03FC" w:rsidRPr="00D81341" w:rsidRDefault="00BC03FC" w:rsidP="00BC03FC">
      <w:pPr>
        <w:ind w:left="1080"/>
        <w:rPr>
          <w:rFonts w:cstheme="minorHAnsi"/>
          <w:color w:val="000000"/>
          <w:szCs w:val="20"/>
        </w:rPr>
      </w:pPr>
      <w:r w:rsidRPr="00D81341">
        <w:rPr>
          <w:rFonts w:cstheme="minorHAnsi"/>
          <w:color w:val="000000"/>
          <w:szCs w:val="20"/>
        </w:rPr>
        <w:t xml:space="preserve">Onderzoek </w:t>
      </w:r>
    </w:p>
    <w:p w14:paraId="23444F47" w14:textId="77777777" w:rsidR="003C2C2D" w:rsidRPr="003C2C2D" w:rsidRDefault="003C2C2D" w:rsidP="003C2C2D">
      <w:pPr>
        <w:ind w:left="1080"/>
        <w:rPr>
          <w:rFonts w:cstheme="minorHAnsi"/>
          <w:color w:val="000000"/>
          <w:szCs w:val="20"/>
        </w:rPr>
      </w:pPr>
    </w:p>
    <w:p w14:paraId="3E33F9F7" w14:textId="77777777" w:rsidR="003C2C2D" w:rsidRDefault="003C2C2D" w:rsidP="003C2C2D">
      <w:pPr>
        <w:ind w:left="1080"/>
        <w:rPr>
          <w:rStyle w:val="Hyperlink"/>
          <w:rFonts w:cstheme="minorHAnsi"/>
          <w:color w:val="5B9BD5" w:themeColor="accent1"/>
          <w:szCs w:val="20"/>
        </w:rPr>
      </w:pPr>
      <w:r w:rsidRPr="003C2C2D">
        <w:rPr>
          <w:rFonts w:cstheme="minorHAnsi"/>
          <w:color w:val="000000"/>
          <w:szCs w:val="20"/>
        </w:rPr>
        <w:t>Brink, M. van den, Tigchelaar, J.</w:t>
      </w:r>
      <w:r>
        <w:rPr>
          <w:rFonts w:cstheme="minorHAnsi"/>
          <w:color w:val="000000"/>
          <w:szCs w:val="20"/>
        </w:rPr>
        <w:t xml:space="preserve">(2014). </w:t>
      </w:r>
      <w:r w:rsidRPr="003C2C2D">
        <w:rPr>
          <w:rFonts w:cstheme="minorHAnsi"/>
          <w:color w:val="000000"/>
          <w:szCs w:val="20"/>
        </w:rPr>
        <w:t>Sekseregistratie door de overheid en de juridische positie van transgenders</w:t>
      </w:r>
      <w:r>
        <w:rPr>
          <w:rFonts w:cstheme="minorHAnsi"/>
          <w:color w:val="000000"/>
          <w:szCs w:val="20"/>
        </w:rPr>
        <w:t>.</w:t>
      </w:r>
      <w:r w:rsidRPr="003C2C2D">
        <w:t xml:space="preserve"> </w:t>
      </w:r>
      <w:r w:rsidRPr="003C2C2D">
        <w:rPr>
          <w:rFonts w:cstheme="minorHAnsi"/>
          <w:color w:val="000000"/>
          <w:szCs w:val="20"/>
        </w:rPr>
        <w:t>Utrecht Centre for European Research into Family Law (UCERF)</w:t>
      </w:r>
      <w:r>
        <w:rPr>
          <w:rFonts w:cstheme="minorHAnsi"/>
          <w:color w:val="000000"/>
          <w:szCs w:val="20"/>
        </w:rPr>
        <w:t xml:space="preserve">. </w:t>
      </w:r>
      <w:r w:rsidRPr="00D81341">
        <w:rPr>
          <w:rFonts w:cstheme="minorHAnsi"/>
          <w:color w:val="000000"/>
          <w:szCs w:val="20"/>
        </w:rPr>
        <w:t>Geraadpleegd via</w:t>
      </w:r>
      <w:r w:rsidRPr="003C2C2D">
        <w:rPr>
          <w:rFonts w:cstheme="minorHAnsi"/>
          <w:color w:val="5B9BD5" w:themeColor="accent1"/>
          <w:szCs w:val="20"/>
        </w:rPr>
        <w:t xml:space="preserve"> </w:t>
      </w:r>
      <w:hyperlink r:id="rId37" w:history="1">
        <w:r w:rsidRPr="003C2C2D">
          <w:rPr>
            <w:rStyle w:val="Hyperlink"/>
            <w:rFonts w:cstheme="minorHAnsi"/>
            <w:color w:val="5B9BD5" w:themeColor="accent1"/>
            <w:szCs w:val="20"/>
          </w:rPr>
          <w:t>https://www.wodc.nl/</w:t>
        </w:r>
      </w:hyperlink>
    </w:p>
    <w:p w14:paraId="56581C21" w14:textId="77777777" w:rsidR="00730BB8" w:rsidRPr="00D81341" w:rsidRDefault="00730BB8" w:rsidP="003C2C2D">
      <w:pPr>
        <w:rPr>
          <w:rFonts w:cstheme="minorHAnsi"/>
          <w:color w:val="000000"/>
          <w:szCs w:val="20"/>
        </w:rPr>
      </w:pPr>
    </w:p>
    <w:p w14:paraId="37AD56B7" w14:textId="77777777" w:rsidR="00BC03FC" w:rsidRPr="00D81341" w:rsidRDefault="00BC03FC" w:rsidP="00BC03FC">
      <w:pPr>
        <w:ind w:left="1080"/>
        <w:rPr>
          <w:rFonts w:cstheme="minorHAnsi"/>
          <w:color w:val="000000"/>
          <w:szCs w:val="20"/>
        </w:rPr>
      </w:pPr>
    </w:p>
    <w:p w14:paraId="0FE48539" w14:textId="77777777" w:rsidR="00BC03FC" w:rsidRDefault="00BC03FC" w:rsidP="00BC03FC">
      <w:pPr>
        <w:ind w:left="1080"/>
        <w:rPr>
          <w:rFonts w:cstheme="minorHAnsi"/>
          <w:color w:val="000000"/>
          <w:szCs w:val="20"/>
        </w:rPr>
      </w:pPr>
      <w:r w:rsidRPr="00D81341">
        <w:rPr>
          <w:rFonts w:cstheme="minorHAnsi"/>
          <w:color w:val="000000"/>
          <w:szCs w:val="20"/>
        </w:rPr>
        <w:t xml:space="preserve">Tijdschriftartikel </w:t>
      </w:r>
    </w:p>
    <w:p w14:paraId="3EB385CE" w14:textId="77777777" w:rsidR="000C4D2E" w:rsidRPr="00D81341" w:rsidRDefault="000C4D2E" w:rsidP="00BC03FC">
      <w:pPr>
        <w:ind w:left="1080"/>
        <w:rPr>
          <w:rFonts w:cstheme="minorHAnsi"/>
          <w:color w:val="000000"/>
          <w:szCs w:val="20"/>
        </w:rPr>
      </w:pPr>
    </w:p>
    <w:p w14:paraId="4CD78DE9" w14:textId="1F3DC8A8" w:rsidR="00BC03FC" w:rsidRDefault="000C4D2E" w:rsidP="00BC03FC">
      <w:pPr>
        <w:ind w:left="1080"/>
        <w:rPr>
          <w:rFonts w:cstheme="minorHAnsi"/>
          <w:color w:val="000000"/>
          <w:szCs w:val="20"/>
        </w:rPr>
      </w:pPr>
      <w:r w:rsidRPr="000C4D2E">
        <w:rPr>
          <w:rFonts w:cstheme="minorHAnsi"/>
          <w:color w:val="000000"/>
          <w:szCs w:val="20"/>
        </w:rPr>
        <w:t>Ang, I. (1983). Mannen op zicht. Tijdschrift voor Vrouwenstudies, 15(4), 3.</w:t>
      </w:r>
      <w:r w:rsidR="000E6DE2" w:rsidRPr="000E6DE2">
        <w:t xml:space="preserve"> </w:t>
      </w:r>
      <w:r w:rsidR="000E6DE2">
        <w:t xml:space="preserve">Geraadpleegd via </w:t>
      </w:r>
      <w:hyperlink r:id="rId38" w:history="1">
        <w:r w:rsidR="000E6DE2" w:rsidRPr="000E6DE2">
          <w:rPr>
            <w:rStyle w:val="Hyperlink"/>
            <w:rFonts w:cstheme="minorHAnsi"/>
            <w:color w:val="5B9BD5" w:themeColor="accent1"/>
            <w:szCs w:val="20"/>
          </w:rPr>
          <w:t>https://scholar.google.be/schhp?hl=nl&amp;as_sdt=0,5</w:t>
        </w:r>
      </w:hyperlink>
    </w:p>
    <w:p w14:paraId="387F7274" w14:textId="77777777" w:rsidR="000E6DE2" w:rsidRPr="00D81341" w:rsidRDefault="000E6DE2" w:rsidP="00BC03FC">
      <w:pPr>
        <w:ind w:left="1080"/>
        <w:rPr>
          <w:rFonts w:cstheme="minorHAnsi"/>
          <w:color w:val="000000"/>
          <w:szCs w:val="20"/>
        </w:rPr>
      </w:pPr>
    </w:p>
    <w:bookmarkEnd w:id="65"/>
    <w:p w14:paraId="3C2DA3A3" w14:textId="77777777" w:rsidR="00BC03FC" w:rsidRDefault="00BC03FC" w:rsidP="00BC03FC">
      <w:pPr>
        <w:ind w:left="1080"/>
        <w:rPr>
          <w:rFonts w:ascii="Verdana" w:hAnsi="Verdana"/>
          <w:color w:val="000000"/>
          <w:sz w:val="20"/>
          <w:szCs w:val="20"/>
        </w:rPr>
      </w:pPr>
    </w:p>
    <w:p w14:paraId="61C544C9" w14:textId="77777777" w:rsidR="003C2C2D" w:rsidRDefault="003C2C2D" w:rsidP="00BC03FC">
      <w:pPr>
        <w:ind w:left="1080"/>
        <w:rPr>
          <w:rFonts w:ascii="Verdana" w:hAnsi="Verdana"/>
          <w:color w:val="000000"/>
          <w:sz w:val="20"/>
          <w:szCs w:val="20"/>
        </w:rPr>
      </w:pPr>
    </w:p>
    <w:p w14:paraId="67ECB15A" w14:textId="77777777" w:rsidR="003C2C2D" w:rsidRDefault="003C2C2D" w:rsidP="00BC03FC">
      <w:pPr>
        <w:ind w:left="1080"/>
        <w:rPr>
          <w:rFonts w:ascii="Verdana" w:hAnsi="Verdana"/>
          <w:color w:val="000000"/>
          <w:sz w:val="20"/>
          <w:szCs w:val="20"/>
        </w:rPr>
      </w:pPr>
    </w:p>
    <w:p w14:paraId="7E5CBDD5" w14:textId="77777777" w:rsidR="003C2C2D" w:rsidRDefault="003C2C2D" w:rsidP="00BC03FC">
      <w:pPr>
        <w:ind w:left="1080"/>
        <w:rPr>
          <w:rFonts w:ascii="Verdana" w:hAnsi="Verdana"/>
          <w:color w:val="000000"/>
          <w:sz w:val="20"/>
          <w:szCs w:val="20"/>
        </w:rPr>
      </w:pPr>
    </w:p>
    <w:p w14:paraId="46EB830C" w14:textId="77777777" w:rsidR="003C2C2D" w:rsidRDefault="003C2C2D" w:rsidP="00BC03FC">
      <w:pPr>
        <w:ind w:left="1080"/>
        <w:rPr>
          <w:rFonts w:ascii="Verdana" w:hAnsi="Verdana"/>
          <w:color w:val="000000"/>
          <w:sz w:val="20"/>
          <w:szCs w:val="20"/>
        </w:rPr>
      </w:pPr>
    </w:p>
    <w:p w14:paraId="540F4823" w14:textId="77777777" w:rsidR="003C2C2D" w:rsidRDefault="003C2C2D" w:rsidP="00BC03FC">
      <w:pPr>
        <w:ind w:left="1080"/>
        <w:rPr>
          <w:rFonts w:ascii="Verdana" w:hAnsi="Verdana"/>
          <w:color w:val="000000"/>
          <w:sz w:val="20"/>
          <w:szCs w:val="20"/>
        </w:rPr>
      </w:pPr>
    </w:p>
    <w:p w14:paraId="694F4C51" w14:textId="77777777" w:rsidR="003C2C2D" w:rsidRPr="003342A3" w:rsidRDefault="003C2C2D" w:rsidP="00BC03FC">
      <w:pPr>
        <w:ind w:left="1080"/>
        <w:rPr>
          <w:rFonts w:ascii="Verdana" w:hAnsi="Verdana"/>
          <w:color w:val="000000"/>
          <w:sz w:val="20"/>
          <w:szCs w:val="20"/>
        </w:rPr>
      </w:pPr>
    </w:p>
    <w:p w14:paraId="3DEB6C12" w14:textId="77777777" w:rsidR="00BC03FC" w:rsidRPr="00D81341" w:rsidRDefault="00BC03FC" w:rsidP="00417AA5">
      <w:pPr>
        <w:numPr>
          <w:ilvl w:val="0"/>
          <w:numId w:val="8"/>
        </w:numPr>
        <w:rPr>
          <w:rFonts w:cstheme="minorHAnsi"/>
          <w:color w:val="000000"/>
        </w:rPr>
      </w:pPr>
      <w:r w:rsidRPr="00D81341">
        <w:rPr>
          <w:rStyle w:val="Strong"/>
          <w:rFonts w:cstheme="minorHAnsi"/>
          <w:color w:val="000000"/>
        </w:rPr>
        <w:t>Beeldmateriaal</w:t>
      </w:r>
      <w:r w:rsidRPr="00D81341">
        <w:rPr>
          <w:rFonts w:cstheme="minorHAnsi"/>
          <w:color w:val="000000"/>
        </w:rPr>
        <w:t>. Bestaan er video's over je thema ? Zoek in eerste instantie in Limo en ITunesU-beeldbank (VIVES), maar misschien zul je andere databanken / catalogi moeten aanboren.</w:t>
      </w:r>
    </w:p>
    <w:p w14:paraId="0B9DCFCD" w14:textId="77777777" w:rsidR="00BC03FC" w:rsidRDefault="00BC03FC" w:rsidP="00BC03FC">
      <w:pPr>
        <w:ind w:left="1080"/>
        <w:rPr>
          <w:rStyle w:val="Strong"/>
          <w:rFonts w:cstheme="minorHAnsi"/>
          <w:color w:val="000000"/>
        </w:rPr>
      </w:pPr>
    </w:p>
    <w:p w14:paraId="4039961B" w14:textId="77777777" w:rsidR="00BC03FC" w:rsidRPr="00462D2B" w:rsidRDefault="00BC03FC" w:rsidP="00BC03FC">
      <w:pPr>
        <w:ind w:left="1080"/>
        <w:rPr>
          <w:rStyle w:val="Strong"/>
          <w:rFonts w:cstheme="minorHAnsi"/>
          <w:color w:val="000000"/>
        </w:rPr>
      </w:pPr>
    </w:p>
    <w:p w14:paraId="7C407135" w14:textId="77777777" w:rsidR="00BC03FC" w:rsidRPr="00462D2B" w:rsidRDefault="00BC03FC" w:rsidP="00BC03FC">
      <w:pPr>
        <w:ind w:left="1080"/>
        <w:rPr>
          <w:rFonts w:cstheme="minorHAnsi"/>
          <w:b/>
          <w:color w:val="000000"/>
          <w:u w:val="single"/>
        </w:rPr>
      </w:pPr>
      <w:r w:rsidRPr="00462D2B">
        <w:rPr>
          <w:rFonts w:cstheme="minorHAnsi"/>
          <w:b/>
          <w:color w:val="000000"/>
          <w:u w:val="single"/>
        </w:rPr>
        <w:t xml:space="preserve">Hoe en waarom? </w:t>
      </w:r>
    </w:p>
    <w:p w14:paraId="4F43F191" w14:textId="77777777" w:rsidR="00BC03FC" w:rsidRDefault="00BC03FC" w:rsidP="00BC03FC">
      <w:pPr>
        <w:ind w:left="1080"/>
        <w:rPr>
          <w:rFonts w:cstheme="minorHAnsi"/>
          <w:color w:val="000000"/>
          <w:u w:val="single"/>
        </w:rPr>
      </w:pPr>
    </w:p>
    <w:p w14:paraId="77FB84E2" w14:textId="72723766" w:rsidR="004C11A1" w:rsidRPr="004C11A1" w:rsidRDefault="004C11A1" w:rsidP="00BC03FC">
      <w:pPr>
        <w:ind w:left="1080"/>
        <w:rPr>
          <w:rFonts w:cstheme="minorHAnsi"/>
          <w:color w:val="000000"/>
        </w:rPr>
      </w:pPr>
      <w:r>
        <w:rPr>
          <w:rFonts w:cstheme="minorHAnsi"/>
          <w:color w:val="000000"/>
        </w:rPr>
        <w:t>Ik ben begonnen bij</w:t>
      </w:r>
      <w:r w:rsidR="008419AA">
        <w:rPr>
          <w:rFonts w:cstheme="minorHAnsi"/>
          <w:color w:val="000000"/>
        </w:rPr>
        <w:t xml:space="preserve"> google</w:t>
      </w:r>
      <w:r>
        <w:rPr>
          <w:rFonts w:cstheme="minorHAnsi"/>
          <w:color w:val="000000"/>
        </w:rPr>
        <w:t>, hier he</w:t>
      </w:r>
      <w:r w:rsidR="008419AA">
        <w:rPr>
          <w:rFonts w:cstheme="minorHAnsi"/>
          <w:color w:val="000000"/>
        </w:rPr>
        <w:t xml:space="preserve">b ik opnieuw de zoekterm ‘Gender sexuality’ ingegeven en dan heb ik geduwd op de knop video’s. Ik ken zelf een youtuber die een video gemaakt had over ‘gender’ en deze heb ik dan ook gekozen. </w:t>
      </w:r>
      <w:r w:rsidR="00D621A7">
        <w:rPr>
          <w:rFonts w:cstheme="minorHAnsi"/>
          <w:color w:val="000000"/>
        </w:rPr>
        <w:t xml:space="preserve">Als ik opnieuw op google zocht achter ‘gender sexuality film’ kwam ik op een hele reeks films uit. Ik heb dan gekozen voor een film die ik zelf al eens gezien had. </w:t>
      </w:r>
      <w:r w:rsidR="000C2DB4">
        <w:rPr>
          <w:rFonts w:cstheme="minorHAnsi"/>
          <w:color w:val="000000"/>
        </w:rPr>
        <w:t xml:space="preserve">Ik heb dan nog gezocht achter een radio-uitzending die te maken heeft met mijn onderwerp. </w:t>
      </w:r>
      <w:r w:rsidR="003C7002">
        <w:rPr>
          <w:rFonts w:cstheme="minorHAnsi"/>
          <w:color w:val="000000"/>
        </w:rPr>
        <w:t>Ik vond iets terug op google en heb dit dan ook gekozen omdat je de audio kon afhalen en het zelf nog eens kon beluisteren.</w:t>
      </w:r>
    </w:p>
    <w:p w14:paraId="5012726A" w14:textId="77777777" w:rsidR="00BC03FC" w:rsidRDefault="00BC03FC" w:rsidP="00BC03FC">
      <w:pPr>
        <w:ind w:left="1080"/>
        <w:rPr>
          <w:rFonts w:ascii="Verdana" w:hAnsi="Verdana"/>
          <w:color w:val="000000"/>
          <w:sz w:val="20"/>
          <w:szCs w:val="20"/>
        </w:rPr>
      </w:pPr>
    </w:p>
    <w:p w14:paraId="6EBC230C" w14:textId="77777777" w:rsidR="00BC03FC" w:rsidRPr="00D81341" w:rsidRDefault="00BC03FC" w:rsidP="00BC03FC">
      <w:pPr>
        <w:ind w:left="1080"/>
        <w:rPr>
          <w:rFonts w:cstheme="minorHAnsi"/>
          <w:color w:val="000000"/>
          <w:u w:val="single"/>
        </w:rPr>
      </w:pPr>
      <w:r w:rsidRPr="00D81341">
        <w:rPr>
          <w:rFonts w:cstheme="minorHAnsi"/>
          <w:color w:val="000000"/>
          <w:u w:val="single"/>
        </w:rPr>
        <w:t xml:space="preserve">Lijstbronvermelding : </w:t>
      </w:r>
    </w:p>
    <w:p w14:paraId="42997BB2" w14:textId="77777777" w:rsidR="00BC03FC" w:rsidRPr="00D81341" w:rsidRDefault="00BC03FC" w:rsidP="00BC03FC">
      <w:pPr>
        <w:ind w:left="1080"/>
        <w:rPr>
          <w:rFonts w:cstheme="minorHAnsi"/>
          <w:color w:val="000000"/>
        </w:rPr>
      </w:pPr>
    </w:p>
    <w:p w14:paraId="16CF96E8" w14:textId="7D269F38" w:rsidR="00BC03FC" w:rsidRDefault="00BC03FC" w:rsidP="008419AA">
      <w:pPr>
        <w:ind w:left="1080"/>
        <w:rPr>
          <w:rFonts w:cstheme="minorHAnsi"/>
          <w:color w:val="000000"/>
        </w:rPr>
      </w:pPr>
      <w:bookmarkStart w:id="66" w:name="_Hlk501476099"/>
      <w:r w:rsidRPr="00D81341">
        <w:rPr>
          <w:rFonts w:cstheme="minorHAnsi"/>
          <w:color w:val="000000"/>
        </w:rPr>
        <w:t xml:space="preserve">Films en video’s </w:t>
      </w:r>
    </w:p>
    <w:p w14:paraId="4A3CB206" w14:textId="77777777" w:rsidR="008419AA" w:rsidRDefault="008419AA" w:rsidP="008419AA">
      <w:pPr>
        <w:ind w:left="1080"/>
        <w:rPr>
          <w:rFonts w:cstheme="minorHAnsi"/>
          <w:color w:val="000000"/>
        </w:rPr>
      </w:pPr>
    </w:p>
    <w:p w14:paraId="136D782C" w14:textId="1D03744C" w:rsidR="008419AA" w:rsidRDefault="008419AA" w:rsidP="008419AA">
      <w:pPr>
        <w:ind w:left="1080"/>
        <w:rPr>
          <w:rFonts w:cstheme="minorHAnsi"/>
          <w:color w:val="000000"/>
        </w:rPr>
      </w:pPr>
      <w:r>
        <w:rPr>
          <w:rFonts w:cstheme="minorHAnsi"/>
          <w:color w:val="000000"/>
        </w:rPr>
        <w:t xml:space="preserve">Beveridge; S. (9 september 2015). </w:t>
      </w:r>
      <w:r w:rsidRPr="008419AA">
        <w:rPr>
          <w:rFonts w:cstheme="minorHAnsi"/>
          <w:color w:val="000000"/>
        </w:rPr>
        <w:t>Apples vs. Bananas | Sexual Preference (LEGENDADO PT-BR)</w:t>
      </w:r>
      <w:r>
        <w:rPr>
          <w:rFonts w:cstheme="minorHAnsi"/>
          <w:color w:val="000000"/>
        </w:rPr>
        <w:t xml:space="preserve"> </w:t>
      </w:r>
      <w:r w:rsidRPr="00D81341">
        <w:rPr>
          <w:rFonts w:cstheme="minorHAnsi"/>
          <w:color w:val="000000"/>
        </w:rPr>
        <w:t>[</w:t>
      </w:r>
      <w:r>
        <w:rPr>
          <w:rFonts w:cstheme="minorHAnsi"/>
          <w:color w:val="000000"/>
        </w:rPr>
        <w:t>Youtube-uitzending]. Youtube</w:t>
      </w:r>
      <w:r w:rsidRPr="00D81341">
        <w:rPr>
          <w:rFonts w:cstheme="minorHAnsi"/>
          <w:color w:val="000000"/>
        </w:rPr>
        <w:t>.</w:t>
      </w:r>
    </w:p>
    <w:p w14:paraId="3C2F11CD" w14:textId="77777777" w:rsidR="00D621A7" w:rsidRDefault="00D621A7" w:rsidP="008419AA">
      <w:pPr>
        <w:ind w:left="1080"/>
        <w:rPr>
          <w:rFonts w:cstheme="minorHAnsi"/>
          <w:color w:val="000000"/>
        </w:rPr>
      </w:pPr>
    </w:p>
    <w:p w14:paraId="14CAC9C0" w14:textId="6A7DFD97" w:rsidR="00D621A7" w:rsidRPr="00D81341" w:rsidRDefault="006C3501" w:rsidP="008419AA">
      <w:pPr>
        <w:ind w:left="1080"/>
        <w:rPr>
          <w:rFonts w:cstheme="minorHAnsi"/>
          <w:color w:val="000000"/>
        </w:rPr>
      </w:pPr>
      <w:r>
        <w:rPr>
          <w:rFonts w:cstheme="minorHAnsi"/>
          <w:color w:val="000000"/>
        </w:rPr>
        <w:t xml:space="preserve">Parker; O. (7 juni 2006). Imagine Me &amp; You. </w:t>
      </w:r>
      <w:r w:rsidRPr="00D81341">
        <w:rPr>
          <w:rFonts w:cstheme="minorHAnsi"/>
          <w:color w:val="000000"/>
        </w:rPr>
        <w:t xml:space="preserve">[film]. </w:t>
      </w:r>
      <w:r>
        <w:rPr>
          <w:rFonts w:cstheme="minorHAnsi"/>
          <w:color w:val="000000"/>
        </w:rPr>
        <w:t>BBC</w:t>
      </w:r>
      <w:r w:rsidRPr="00D81341">
        <w:rPr>
          <w:rFonts w:cstheme="minorHAnsi"/>
          <w:color w:val="000000"/>
        </w:rPr>
        <w:t xml:space="preserve"> Films.</w:t>
      </w:r>
    </w:p>
    <w:bookmarkEnd w:id="66"/>
    <w:p w14:paraId="2F8E447D" w14:textId="77777777" w:rsidR="00AD579E" w:rsidRDefault="00AD579E" w:rsidP="00AD579E">
      <w:pPr>
        <w:pStyle w:val="ListParagraph"/>
        <w:tabs>
          <w:tab w:val="left" w:pos="3432"/>
        </w:tabs>
        <w:ind w:left="1080"/>
        <w:rPr>
          <w:sz w:val="36"/>
        </w:rPr>
      </w:pPr>
    </w:p>
    <w:p w14:paraId="0ACCCE31" w14:textId="34B4BCD6" w:rsidR="000C2DB4" w:rsidRDefault="000C2DB4" w:rsidP="000C2DB4">
      <w:pPr>
        <w:ind w:left="1080"/>
        <w:rPr>
          <w:rFonts w:cstheme="minorHAnsi"/>
          <w:color w:val="000000"/>
        </w:rPr>
      </w:pPr>
      <w:r>
        <w:rPr>
          <w:rFonts w:cstheme="minorHAnsi"/>
          <w:color w:val="000000"/>
        </w:rPr>
        <w:t>Radio-</w:t>
      </w:r>
      <w:r w:rsidRPr="00D81341">
        <w:rPr>
          <w:rFonts w:cstheme="minorHAnsi"/>
          <w:color w:val="000000"/>
        </w:rPr>
        <w:t xml:space="preserve">uitzindingen </w:t>
      </w:r>
    </w:p>
    <w:p w14:paraId="14BD2108" w14:textId="77777777" w:rsidR="000C2DB4" w:rsidRDefault="000C2DB4" w:rsidP="000C2DB4">
      <w:pPr>
        <w:ind w:left="1080"/>
        <w:rPr>
          <w:rFonts w:cstheme="minorHAnsi"/>
          <w:color w:val="000000"/>
        </w:rPr>
      </w:pPr>
    </w:p>
    <w:p w14:paraId="08CEB0C7" w14:textId="5A2FC7DE" w:rsidR="000C2DB4" w:rsidRPr="00D81341" w:rsidRDefault="000C2DB4" w:rsidP="000C2DB4">
      <w:pPr>
        <w:ind w:left="1080"/>
        <w:rPr>
          <w:rFonts w:cstheme="minorHAnsi"/>
          <w:color w:val="000000"/>
        </w:rPr>
      </w:pPr>
      <w:r>
        <w:rPr>
          <w:rFonts w:cstheme="minorHAnsi"/>
          <w:color w:val="000000"/>
        </w:rPr>
        <w:t xml:space="preserve">Mackenzie; M. </w:t>
      </w:r>
      <w:r w:rsidRPr="000C2DB4">
        <w:rPr>
          <w:rFonts w:cstheme="minorHAnsi"/>
          <w:color w:val="000000"/>
        </w:rPr>
        <w:t>Gender, Sexuality and Language</w:t>
      </w:r>
      <w:r>
        <w:rPr>
          <w:rFonts w:cstheme="minorHAnsi"/>
          <w:color w:val="000000"/>
        </w:rPr>
        <w:t>. [Radio-uitzending]. RN afternoons</w:t>
      </w:r>
      <w:r w:rsidRPr="00D81341">
        <w:rPr>
          <w:rFonts w:cstheme="minorHAnsi"/>
          <w:color w:val="000000"/>
        </w:rPr>
        <w:t>.</w:t>
      </w:r>
    </w:p>
    <w:p w14:paraId="167859A3" w14:textId="77777777" w:rsidR="000C2DB4" w:rsidRDefault="000C2DB4" w:rsidP="00AD579E">
      <w:pPr>
        <w:pStyle w:val="ListParagraph"/>
        <w:tabs>
          <w:tab w:val="left" w:pos="3432"/>
        </w:tabs>
        <w:ind w:left="1080"/>
        <w:rPr>
          <w:sz w:val="36"/>
        </w:rPr>
      </w:pPr>
    </w:p>
    <w:p w14:paraId="0092947E" w14:textId="77777777" w:rsidR="00417AA5" w:rsidRDefault="00417AA5" w:rsidP="00AD579E">
      <w:pPr>
        <w:pStyle w:val="ListParagraph"/>
        <w:tabs>
          <w:tab w:val="left" w:pos="3432"/>
        </w:tabs>
        <w:ind w:left="1080"/>
        <w:rPr>
          <w:sz w:val="36"/>
        </w:rPr>
      </w:pPr>
    </w:p>
    <w:p w14:paraId="62BBAC75" w14:textId="77777777" w:rsidR="00417AA5" w:rsidRDefault="00417AA5" w:rsidP="00AD579E">
      <w:pPr>
        <w:pStyle w:val="ListParagraph"/>
        <w:tabs>
          <w:tab w:val="left" w:pos="3432"/>
        </w:tabs>
        <w:ind w:left="1080"/>
        <w:rPr>
          <w:sz w:val="36"/>
        </w:rPr>
      </w:pPr>
    </w:p>
    <w:p w14:paraId="54D3ED54" w14:textId="77777777" w:rsidR="00417AA5" w:rsidRDefault="00417AA5" w:rsidP="00AD579E">
      <w:pPr>
        <w:pStyle w:val="ListParagraph"/>
        <w:tabs>
          <w:tab w:val="left" w:pos="3432"/>
        </w:tabs>
        <w:ind w:left="1080"/>
        <w:rPr>
          <w:sz w:val="36"/>
        </w:rPr>
      </w:pPr>
    </w:p>
    <w:p w14:paraId="47067DD1" w14:textId="77777777" w:rsidR="00661B58" w:rsidRPr="00A935D5" w:rsidRDefault="00661B58" w:rsidP="00A935D5">
      <w:pPr>
        <w:pStyle w:val="Heading1"/>
      </w:pPr>
      <w:bookmarkStart w:id="67" w:name="_Toc501481090"/>
      <w:bookmarkStart w:id="68" w:name="_Toc532849826"/>
      <w:bookmarkStart w:id="69" w:name="_Toc532850833"/>
      <w:bookmarkStart w:id="70" w:name="_Toc532850936"/>
      <w:bookmarkStart w:id="71" w:name="_Toc532851121"/>
      <w:bookmarkStart w:id="72" w:name="_Toc532945066"/>
      <w:r w:rsidRPr="00A935D5">
        <w:t>Stap 4 : Contextualiseren</w:t>
      </w:r>
      <w:bookmarkEnd w:id="67"/>
      <w:bookmarkEnd w:id="68"/>
      <w:bookmarkEnd w:id="69"/>
      <w:bookmarkEnd w:id="70"/>
      <w:bookmarkEnd w:id="71"/>
      <w:bookmarkEnd w:id="72"/>
    </w:p>
    <w:p w14:paraId="5F15A506" w14:textId="77777777" w:rsidR="00661B58" w:rsidRPr="000D4898" w:rsidRDefault="00661B58" w:rsidP="00661B58">
      <w:pPr>
        <w:rPr>
          <w:rFonts w:ascii="Verdana" w:hAnsi="Verdana"/>
          <w:color w:val="BF8F00" w:themeColor="accent4" w:themeShade="BF"/>
          <w:sz w:val="20"/>
          <w:szCs w:val="20"/>
        </w:rPr>
      </w:pPr>
    </w:p>
    <w:p w14:paraId="5C68B8CF" w14:textId="77777777" w:rsidR="00661B58" w:rsidRPr="000D4898" w:rsidRDefault="00661B58" w:rsidP="00417AA5">
      <w:pPr>
        <w:pStyle w:val="Heading2"/>
        <w:numPr>
          <w:ilvl w:val="0"/>
          <w:numId w:val="11"/>
        </w:numPr>
      </w:pPr>
      <w:bookmarkStart w:id="73" w:name="_Toc501481091"/>
      <w:bookmarkStart w:id="74" w:name="_Toc532849827"/>
      <w:bookmarkStart w:id="75" w:name="_Toc532850834"/>
      <w:bookmarkStart w:id="76" w:name="_Toc532850937"/>
      <w:bookmarkStart w:id="77" w:name="_Toc532851122"/>
      <w:bookmarkStart w:id="78" w:name="_Toc532945067"/>
      <w:r w:rsidRPr="000D4898">
        <w:t>Organisaties (hulp- of dienstverlening)</w:t>
      </w:r>
      <w:bookmarkEnd w:id="73"/>
      <w:bookmarkEnd w:id="74"/>
      <w:bookmarkEnd w:id="75"/>
      <w:bookmarkEnd w:id="76"/>
      <w:bookmarkEnd w:id="77"/>
      <w:bookmarkEnd w:id="78"/>
    </w:p>
    <w:p w14:paraId="3886D10A" w14:textId="77777777" w:rsidR="00661B58" w:rsidRDefault="00661B58" w:rsidP="00661B58">
      <w:pPr>
        <w:pStyle w:val="ListParagraph"/>
        <w:rPr>
          <w:rFonts w:ascii="Verdana" w:hAnsi="Verdana"/>
          <w:i/>
          <w:color w:val="000000"/>
          <w:sz w:val="20"/>
          <w:szCs w:val="20"/>
          <w:u w:val="single"/>
        </w:rPr>
      </w:pPr>
    </w:p>
    <w:p w14:paraId="270E3F6E" w14:textId="77777777" w:rsidR="00661B58" w:rsidRPr="00876BBD" w:rsidRDefault="00661B58" w:rsidP="00661B58">
      <w:pPr>
        <w:pStyle w:val="ListParagraph"/>
        <w:rPr>
          <w:rFonts w:cstheme="minorHAnsi"/>
          <w:color w:val="000000"/>
          <w:szCs w:val="20"/>
          <w:u w:val="single"/>
        </w:rPr>
      </w:pPr>
      <w:r w:rsidRPr="00876BBD">
        <w:rPr>
          <w:rFonts w:cstheme="minorHAnsi"/>
          <w:color w:val="000000"/>
          <w:szCs w:val="20"/>
          <w:u w:val="single"/>
        </w:rPr>
        <w:t xml:space="preserve">Kiezen van de site/organisatie : </w:t>
      </w:r>
    </w:p>
    <w:p w14:paraId="68A42DC9" w14:textId="334C090B" w:rsidR="00661B58" w:rsidRPr="00D81341" w:rsidRDefault="00E31EEE" w:rsidP="00661B58">
      <w:pPr>
        <w:pStyle w:val="ListParagraph"/>
        <w:rPr>
          <w:rFonts w:cstheme="minorHAnsi"/>
          <w:color w:val="000000"/>
          <w:szCs w:val="20"/>
        </w:rPr>
      </w:pPr>
      <w:r>
        <w:rPr>
          <w:rFonts w:cstheme="minorHAnsi"/>
          <w:color w:val="000000"/>
          <w:szCs w:val="20"/>
        </w:rPr>
        <w:t xml:space="preserve">In de sociale kaart ben ik opzoek gegaan naar seksualiteit die betrekking had op mijn onderwerp. Ik heb verschille sites bezocht die er iets mee te maken hadden maar uiteindelijk heb ik gekozen voor de van het Regenbooghuis in Limburg. Limburg is een grootstad dus ik hoop hier veel rond te vinden. Ik heb de officiele site gevonden via de sociale kaart. </w:t>
      </w:r>
    </w:p>
    <w:p w14:paraId="4C38B0E7" w14:textId="77777777" w:rsidR="00661B58" w:rsidRPr="00D81341" w:rsidRDefault="00661B58" w:rsidP="00661B58">
      <w:pPr>
        <w:pStyle w:val="ListParagraph"/>
        <w:rPr>
          <w:rFonts w:cstheme="minorHAnsi"/>
          <w:color w:val="000000"/>
          <w:szCs w:val="20"/>
        </w:rPr>
      </w:pPr>
    </w:p>
    <w:p w14:paraId="35E771F3" w14:textId="77777777" w:rsidR="00661B58" w:rsidRPr="00876BBD" w:rsidRDefault="00661B58" w:rsidP="00661B58">
      <w:pPr>
        <w:pStyle w:val="ListParagraph"/>
        <w:rPr>
          <w:rFonts w:cstheme="minorHAnsi"/>
          <w:color w:val="000000"/>
          <w:szCs w:val="20"/>
          <w:u w:val="single"/>
        </w:rPr>
      </w:pPr>
      <w:r w:rsidRPr="00876BBD">
        <w:rPr>
          <w:rFonts w:cstheme="minorHAnsi"/>
          <w:color w:val="000000"/>
          <w:szCs w:val="20"/>
          <w:u w:val="single"/>
        </w:rPr>
        <w:t xml:space="preserve">Evalueren van de gekozen site : </w:t>
      </w:r>
    </w:p>
    <w:p w14:paraId="0B0B3D90" w14:textId="77777777" w:rsidR="00661B58" w:rsidRDefault="00661B58" w:rsidP="00661B58">
      <w:pPr>
        <w:pStyle w:val="ListParagraph"/>
        <w:rPr>
          <w:rFonts w:cstheme="minorHAnsi"/>
          <w:color w:val="000000"/>
          <w:szCs w:val="20"/>
        </w:rPr>
      </w:pPr>
    </w:p>
    <w:p w14:paraId="0703C2D1" w14:textId="2C9C4143" w:rsidR="00E31EEE" w:rsidRPr="00D81341" w:rsidRDefault="00E31EEE" w:rsidP="00661B58">
      <w:pPr>
        <w:pStyle w:val="ListParagraph"/>
        <w:rPr>
          <w:rFonts w:cstheme="minorHAnsi"/>
          <w:color w:val="000000"/>
          <w:szCs w:val="20"/>
        </w:rPr>
      </w:pPr>
      <w:r>
        <w:rPr>
          <w:rFonts w:cstheme="minorHAnsi"/>
          <w:color w:val="000000"/>
          <w:szCs w:val="20"/>
        </w:rPr>
        <w:t xml:space="preserve">Het is een sobere website, er word gebruik gemaakt van een simpele layout. Het is vooral wit en opgedeeld in allinea’s. Links vanboven staat hun logo in het groot. Met de regenboog kleuren hierin verwerkt. Op de homepage vind je direct info over wie ze zijn, wanneer ze hiermee begonnen zijn, de plaats waar het gelegen is en met een paar foto’s om al eens de sfeer weer te geven. In de zoekbalk vanboven kan je dit terug vinden: wie we zijn, wat we doen, verenigingen, doe mee!, info, kalender, contact. Het is vooral een informatieve site met veel info je kan op verschillende linken drukken om nieuwe info te verkrijgen. </w:t>
      </w:r>
      <w:r w:rsidR="00CA4A39">
        <w:rPr>
          <w:rFonts w:cstheme="minorHAnsi"/>
          <w:color w:val="000000"/>
          <w:szCs w:val="20"/>
        </w:rPr>
        <w:t xml:space="preserve">Het goeie aan de site is dat iedereen hier weg op kan omdat het strak en simpel is. Ik kan niet terug vinden wie deze site heeft gemaakt. Als je gaat naar contact kan je een formuleer invullen en hierop reageren of een vraagstellen. Mijn gevoel zegt dat dit een betrouwbare site is. Je kan zien wie dit steunt en wie hun sponsors zijn. </w:t>
      </w:r>
      <w:r w:rsidR="00201C95">
        <w:rPr>
          <w:rFonts w:cstheme="minorHAnsi"/>
          <w:color w:val="000000"/>
          <w:szCs w:val="20"/>
        </w:rPr>
        <w:t xml:space="preserve">Als conclusie kan ik dus zeggen dat dit een betrouwbare site is die opgericht is op een formele manier om zo informatie mee te geven aan de bezoeker. </w:t>
      </w:r>
    </w:p>
    <w:p w14:paraId="49457F53" w14:textId="42947FF3" w:rsidR="00661B58" w:rsidRPr="00661B58" w:rsidRDefault="00661B58" w:rsidP="00661B58">
      <w:pPr>
        <w:rPr>
          <w:rFonts w:cstheme="minorHAnsi"/>
          <w:color w:val="000000"/>
          <w:szCs w:val="20"/>
        </w:rPr>
      </w:pPr>
    </w:p>
    <w:p w14:paraId="0A326DF8" w14:textId="77777777" w:rsidR="00661B58" w:rsidRDefault="00661B58" w:rsidP="00661B58">
      <w:pPr>
        <w:pStyle w:val="ListParagraph"/>
        <w:rPr>
          <w:rFonts w:ascii="Verdana" w:hAnsi="Verdana"/>
          <w:color w:val="000000"/>
          <w:sz w:val="20"/>
          <w:szCs w:val="20"/>
        </w:rPr>
      </w:pPr>
    </w:p>
    <w:p w14:paraId="72F906E1" w14:textId="77777777" w:rsidR="00661B58" w:rsidRPr="00201C95" w:rsidRDefault="00661B58" w:rsidP="00201C95">
      <w:pPr>
        <w:rPr>
          <w:rFonts w:ascii="Verdana" w:hAnsi="Verdana"/>
          <w:color w:val="000000"/>
          <w:sz w:val="20"/>
          <w:szCs w:val="20"/>
        </w:rPr>
      </w:pPr>
    </w:p>
    <w:p w14:paraId="5689DF32" w14:textId="77777777" w:rsidR="00661B58" w:rsidRPr="00876BBD" w:rsidRDefault="00661B58" w:rsidP="00661B58">
      <w:pPr>
        <w:pStyle w:val="ListParagraph"/>
        <w:rPr>
          <w:rFonts w:cstheme="minorHAnsi"/>
          <w:color w:val="000000"/>
          <w:szCs w:val="20"/>
          <w:u w:val="single"/>
        </w:rPr>
      </w:pPr>
      <w:r w:rsidRPr="00876BBD">
        <w:rPr>
          <w:rFonts w:cstheme="minorHAnsi"/>
          <w:color w:val="000000"/>
          <w:szCs w:val="20"/>
          <w:u w:val="single"/>
        </w:rPr>
        <w:t xml:space="preserve">Referentie van 1 van de eigen bronnen : </w:t>
      </w:r>
    </w:p>
    <w:p w14:paraId="02446BF1" w14:textId="77777777" w:rsidR="00661B58" w:rsidRDefault="00661B58" w:rsidP="00661B58">
      <w:pPr>
        <w:pStyle w:val="ListParagraph"/>
        <w:rPr>
          <w:rFonts w:cstheme="minorHAnsi"/>
          <w:color w:val="000000"/>
          <w:szCs w:val="20"/>
        </w:rPr>
      </w:pPr>
    </w:p>
    <w:p w14:paraId="786410E2" w14:textId="75237CB9" w:rsidR="00201C95" w:rsidRDefault="00201C95" w:rsidP="00661B58">
      <w:pPr>
        <w:pStyle w:val="ListParagraph"/>
        <w:rPr>
          <w:rFonts w:cstheme="minorHAnsi"/>
          <w:color w:val="000000"/>
          <w:szCs w:val="20"/>
        </w:rPr>
      </w:pPr>
      <w:r>
        <w:rPr>
          <w:rFonts w:cstheme="minorHAnsi"/>
          <w:color w:val="000000"/>
          <w:szCs w:val="20"/>
        </w:rPr>
        <w:t>Op de site vond je een foto terug vna het jaar 2012.</w:t>
      </w:r>
    </w:p>
    <w:p w14:paraId="0F5C1190" w14:textId="77777777" w:rsidR="00527B6A" w:rsidRPr="00D81341" w:rsidRDefault="00527B6A" w:rsidP="00661B58">
      <w:pPr>
        <w:pStyle w:val="ListParagraph"/>
        <w:rPr>
          <w:rFonts w:cstheme="minorHAnsi"/>
          <w:color w:val="000000"/>
          <w:szCs w:val="20"/>
        </w:rPr>
      </w:pPr>
    </w:p>
    <w:p w14:paraId="50D09B34" w14:textId="2DE66116" w:rsidR="00661B58" w:rsidRDefault="00527B6A" w:rsidP="00661B58">
      <w:pPr>
        <w:pStyle w:val="ListParagraph"/>
        <w:rPr>
          <w:rFonts w:cstheme="minorHAnsi"/>
          <w:color w:val="000000"/>
          <w:szCs w:val="20"/>
        </w:rPr>
      </w:pPr>
      <w:r>
        <w:rPr>
          <w:rFonts w:cstheme="minorHAnsi"/>
          <w:color w:val="000000"/>
          <w:szCs w:val="20"/>
        </w:rPr>
        <w:t>Vos, J. (2012) Opening regenbooghuis. [foto</w:t>
      </w:r>
      <w:r w:rsidRPr="00D81341">
        <w:rPr>
          <w:rFonts w:cstheme="minorHAnsi"/>
          <w:color w:val="000000"/>
          <w:szCs w:val="20"/>
        </w:rPr>
        <w:t>].</w:t>
      </w:r>
    </w:p>
    <w:p w14:paraId="27CCD63A" w14:textId="77777777" w:rsidR="004809BC" w:rsidRPr="00D17E07" w:rsidRDefault="004809BC" w:rsidP="00661B58">
      <w:pPr>
        <w:pStyle w:val="ListParagraph"/>
        <w:rPr>
          <w:rFonts w:cstheme="minorHAnsi"/>
          <w:color w:val="000000"/>
          <w:szCs w:val="20"/>
        </w:rPr>
      </w:pPr>
    </w:p>
    <w:p w14:paraId="6DDEFE38" w14:textId="77777777" w:rsidR="00661B58" w:rsidRPr="000D4898" w:rsidRDefault="00661B58" w:rsidP="00417AA5">
      <w:pPr>
        <w:pStyle w:val="Heading2"/>
        <w:numPr>
          <w:ilvl w:val="0"/>
          <w:numId w:val="11"/>
        </w:numPr>
      </w:pPr>
      <w:bookmarkStart w:id="79" w:name="_Toc501481092"/>
      <w:bookmarkStart w:id="80" w:name="_Toc532849828"/>
      <w:bookmarkStart w:id="81" w:name="_Toc532850835"/>
      <w:bookmarkStart w:id="82" w:name="_Toc532850938"/>
      <w:bookmarkStart w:id="83" w:name="_Toc532851123"/>
      <w:bookmarkStart w:id="84" w:name="_Toc532945068"/>
      <w:r w:rsidRPr="000D4898">
        <w:t>Juridische documenten</w:t>
      </w:r>
      <w:bookmarkEnd w:id="79"/>
      <w:bookmarkEnd w:id="80"/>
      <w:bookmarkEnd w:id="81"/>
      <w:bookmarkEnd w:id="82"/>
      <w:bookmarkEnd w:id="83"/>
      <w:bookmarkEnd w:id="84"/>
      <w:r w:rsidRPr="000D4898">
        <w:t xml:space="preserve"> </w:t>
      </w:r>
    </w:p>
    <w:p w14:paraId="1ECB8C81" w14:textId="77777777" w:rsidR="00661B58" w:rsidRDefault="00661B58" w:rsidP="00661B58">
      <w:pPr>
        <w:pStyle w:val="ListParagraph"/>
        <w:rPr>
          <w:rFonts w:ascii="Verdana" w:hAnsi="Verdana"/>
          <w:i/>
          <w:color w:val="000000"/>
          <w:sz w:val="20"/>
          <w:szCs w:val="20"/>
          <w:u w:val="single"/>
        </w:rPr>
      </w:pPr>
    </w:p>
    <w:p w14:paraId="3B1A42CD" w14:textId="77777777" w:rsidR="009D08DC" w:rsidRDefault="00661B58" w:rsidP="009D08DC">
      <w:pPr>
        <w:pStyle w:val="ListParagraph"/>
        <w:rPr>
          <w:rFonts w:cstheme="minorHAnsi"/>
          <w:color w:val="000000"/>
          <w:szCs w:val="20"/>
          <w:u w:val="single"/>
        </w:rPr>
      </w:pPr>
      <w:r w:rsidRPr="00876BBD">
        <w:rPr>
          <w:rFonts w:cstheme="minorHAnsi"/>
          <w:color w:val="000000"/>
          <w:szCs w:val="20"/>
          <w:u w:val="single"/>
        </w:rPr>
        <w:t xml:space="preserve">Kiezen van de bronnen : </w:t>
      </w:r>
    </w:p>
    <w:p w14:paraId="2C6C1EF1" w14:textId="77777777" w:rsidR="009D08DC" w:rsidRDefault="009D08DC" w:rsidP="009D08DC">
      <w:pPr>
        <w:pStyle w:val="ListParagraph"/>
        <w:rPr>
          <w:rFonts w:cstheme="minorHAnsi"/>
          <w:color w:val="000000"/>
          <w:szCs w:val="20"/>
          <w:u w:val="single"/>
        </w:rPr>
      </w:pPr>
    </w:p>
    <w:p w14:paraId="59DAF246" w14:textId="77777777" w:rsidR="009D08DC" w:rsidRDefault="009D08DC" w:rsidP="009D08DC">
      <w:pPr>
        <w:pStyle w:val="ListParagraph"/>
        <w:rPr>
          <w:rFonts w:cstheme="minorHAnsi"/>
          <w:color w:val="000000"/>
          <w:szCs w:val="20"/>
        </w:rPr>
      </w:pPr>
      <w:r w:rsidRPr="009D08DC">
        <w:rPr>
          <w:rFonts w:cstheme="minorHAnsi"/>
          <w:color w:val="000000"/>
          <w:szCs w:val="20"/>
        </w:rPr>
        <w:t xml:space="preserve">Ik ben gaan zoeken op de site : </w:t>
      </w:r>
      <w:hyperlink r:id="rId39" w:history="1">
        <w:r w:rsidRPr="009D08DC">
          <w:rPr>
            <w:rStyle w:val="Hyperlink"/>
            <w:rFonts w:cstheme="minorHAnsi"/>
            <w:szCs w:val="20"/>
          </w:rPr>
          <w:t>https://codex.vlaanderen.be/</w:t>
        </w:r>
      </w:hyperlink>
    </w:p>
    <w:p w14:paraId="56C0F43A" w14:textId="4D8977FF" w:rsidR="00661B58" w:rsidRPr="009D08DC" w:rsidRDefault="009D08DC" w:rsidP="009D08DC">
      <w:pPr>
        <w:pStyle w:val="ListParagraph"/>
        <w:rPr>
          <w:rFonts w:cstheme="minorHAnsi"/>
          <w:color w:val="000000"/>
          <w:szCs w:val="20"/>
          <w:u w:val="single"/>
        </w:rPr>
      </w:pPr>
      <w:r w:rsidRPr="009D08DC">
        <w:rPr>
          <w:rFonts w:cstheme="minorHAnsi"/>
          <w:color w:val="000000"/>
          <w:szCs w:val="20"/>
        </w:rPr>
        <w:t xml:space="preserve">Ik heb de volgende bronnen gekozen omdat de dingen die ze willen aanpakken van groot belang zijn in onze maatschappij. Dat ze dit in het secundair onderwijs hebben ingebracht vond ik een zeer goed plan omdat seksualiteit nu eenmaal iets is dat erger en erger word en dat jonge pubers het gevaar hier niet meer van zien. </w:t>
      </w:r>
    </w:p>
    <w:p w14:paraId="43662F49" w14:textId="77777777" w:rsidR="00661B58" w:rsidRPr="00D81341" w:rsidRDefault="00661B58" w:rsidP="00661B58">
      <w:pPr>
        <w:pStyle w:val="ListParagraph"/>
        <w:rPr>
          <w:rFonts w:cstheme="minorHAnsi"/>
          <w:color w:val="000000"/>
          <w:szCs w:val="20"/>
        </w:rPr>
      </w:pPr>
    </w:p>
    <w:p w14:paraId="40585AA7" w14:textId="70FAE365" w:rsidR="009D08DC" w:rsidRDefault="00661B58" w:rsidP="007945E1">
      <w:pPr>
        <w:pStyle w:val="ListParagraph"/>
        <w:rPr>
          <w:rFonts w:cstheme="minorHAnsi"/>
          <w:color w:val="000000"/>
          <w:szCs w:val="20"/>
          <w:u w:val="single"/>
        </w:rPr>
      </w:pPr>
      <w:r w:rsidRPr="00876BBD">
        <w:rPr>
          <w:rFonts w:cstheme="minorHAnsi"/>
          <w:color w:val="000000"/>
          <w:szCs w:val="20"/>
          <w:u w:val="single"/>
        </w:rPr>
        <w:t xml:space="preserve">Bronnen : </w:t>
      </w:r>
    </w:p>
    <w:p w14:paraId="63F29D0A" w14:textId="77777777" w:rsidR="007945E1" w:rsidRPr="007945E1" w:rsidRDefault="007945E1" w:rsidP="007945E1">
      <w:pPr>
        <w:pStyle w:val="ListParagraph"/>
        <w:rPr>
          <w:rFonts w:cstheme="minorHAnsi"/>
          <w:color w:val="000000"/>
          <w:szCs w:val="20"/>
          <w:u w:val="single"/>
        </w:rPr>
      </w:pPr>
    </w:p>
    <w:p w14:paraId="189A8F10" w14:textId="77777777" w:rsidR="009D08DC" w:rsidRDefault="009D08DC" w:rsidP="00417AA5">
      <w:pPr>
        <w:pStyle w:val="ListParagraph"/>
        <w:numPr>
          <w:ilvl w:val="0"/>
          <w:numId w:val="1"/>
        </w:numPr>
        <w:rPr>
          <w:rFonts w:cstheme="minorHAnsi"/>
          <w:color w:val="000000"/>
          <w:szCs w:val="20"/>
        </w:rPr>
      </w:pPr>
      <w:r w:rsidRPr="001D5A3E">
        <w:rPr>
          <w:rFonts w:cstheme="minorHAnsi"/>
          <w:color w:val="000000"/>
          <w:szCs w:val="20"/>
        </w:rPr>
        <w:t>Besluit van de Vlaamse Regering betreffende de ontwikkelingsdoelen voor opleidingsvorm 1 en opleidingsvorm 2 in het buitengewoon secundair onderwijs (B.S.20/03/2015)</w:t>
      </w:r>
    </w:p>
    <w:p w14:paraId="7C6F1CD8" w14:textId="77777777" w:rsidR="009D08DC" w:rsidRDefault="009D08DC" w:rsidP="009D08DC">
      <w:pPr>
        <w:pStyle w:val="ListParagraph"/>
        <w:ind w:left="1080"/>
        <w:rPr>
          <w:rFonts w:cstheme="minorHAnsi"/>
          <w:color w:val="000000"/>
          <w:szCs w:val="20"/>
        </w:rPr>
      </w:pPr>
    </w:p>
    <w:p w14:paraId="4DB287F9" w14:textId="77777777" w:rsidR="009D08DC" w:rsidRDefault="009D08DC" w:rsidP="00417AA5">
      <w:pPr>
        <w:pStyle w:val="ListParagraph"/>
        <w:numPr>
          <w:ilvl w:val="0"/>
          <w:numId w:val="1"/>
        </w:numPr>
        <w:rPr>
          <w:rFonts w:cstheme="minorHAnsi"/>
          <w:color w:val="000000"/>
          <w:szCs w:val="20"/>
        </w:rPr>
      </w:pPr>
      <w:r w:rsidRPr="001D5A3E">
        <w:rPr>
          <w:rFonts w:cstheme="minorHAnsi"/>
          <w:color w:val="000000"/>
          <w:szCs w:val="20"/>
        </w:rPr>
        <w:t>Protocol HIV-plan 2014-2019 (B.S.21/11/2013)</w:t>
      </w:r>
    </w:p>
    <w:p w14:paraId="55173EE3" w14:textId="77777777" w:rsidR="009D08DC" w:rsidRDefault="009D08DC" w:rsidP="009D08DC">
      <w:pPr>
        <w:pStyle w:val="ListParagraph"/>
        <w:ind w:left="1080"/>
        <w:rPr>
          <w:rFonts w:cstheme="minorHAnsi"/>
          <w:color w:val="000000"/>
          <w:szCs w:val="20"/>
        </w:rPr>
      </w:pPr>
    </w:p>
    <w:p w14:paraId="77D465B9" w14:textId="77777777" w:rsidR="009D08DC" w:rsidRDefault="009D08DC" w:rsidP="00417AA5">
      <w:pPr>
        <w:pStyle w:val="ListParagraph"/>
        <w:numPr>
          <w:ilvl w:val="0"/>
          <w:numId w:val="1"/>
        </w:numPr>
        <w:rPr>
          <w:rFonts w:cstheme="minorHAnsi"/>
          <w:color w:val="000000"/>
          <w:szCs w:val="20"/>
        </w:rPr>
      </w:pPr>
      <w:r w:rsidRPr="001D5A3E">
        <w:rPr>
          <w:rFonts w:cstheme="minorHAnsi"/>
          <w:color w:val="000000"/>
          <w:szCs w:val="20"/>
        </w:rPr>
        <w:t>Besluit van de Vlaamse Regering tot vaststelling van de ontwikkelingsdoelen Nederlands voor nieuwkomers in de onthaalklas voor anderstalige nieuwkomers in het secundair onderwijs en tot wijziging van sommige eindtermen en ontwikkelingsdoelen in het secundair onderwijs (B.S.13/01/2010)</w:t>
      </w:r>
    </w:p>
    <w:p w14:paraId="2A4F738D" w14:textId="77777777" w:rsidR="009D08DC" w:rsidRDefault="009D08DC" w:rsidP="009D08DC">
      <w:pPr>
        <w:pStyle w:val="ListParagraph"/>
        <w:ind w:left="1080"/>
        <w:rPr>
          <w:rFonts w:cstheme="minorHAnsi"/>
          <w:color w:val="000000"/>
          <w:szCs w:val="20"/>
        </w:rPr>
      </w:pPr>
    </w:p>
    <w:p w14:paraId="4510C01D" w14:textId="77777777" w:rsidR="009D08DC" w:rsidRDefault="009D08DC" w:rsidP="00417AA5">
      <w:pPr>
        <w:pStyle w:val="ListParagraph"/>
        <w:numPr>
          <w:ilvl w:val="0"/>
          <w:numId w:val="1"/>
        </w:numPr>
        <w:rPr>
          <w:rFonts w:cstheme="minorHAnsi"/>
          <w:color w:val="000000"/>
          <w:szCs w:val="20"/>
        </w:rPr>
      </w:pPr>
      <w:r w:rsidRPr="007A7CB1">
        <w:rPr>
          <w:rFonts w:cstheme="minorHAnsi"/>
          <w:color w:val="000000"/>
          <w:szCs w:val="20"/>
        </w:rPr>
        <w:t>Omzendbrief betreffende de preventie en aanpak van misbruik en geweld ten aanzien van gebruikers in erkende voorzieningen (B.S.01/01/0001)</w:t>
      </w:r>
    </w:p>
    <w:p w14:paraId="2EA6F4D9" w14:textId="77777777" w:rsidR="009D08DC" w:rsidRDefault="009D08DC" w:rsidP="009D08DC">
      <w:pPr>
        <w:pStyle w:val="ListParagraph"/>
        <w:ind w:left="1080"/>
        <w:rPr>
          <w:rFonts w:cstheme="minorHAnsi"/>
          <w:color w:val="000000"/>
          <w:szCs w:val="20"/>
        </w:rPr>
      </w:pPr>
    </w:p>
    <w:p w14:paraId="560BFA47" w14:textId="77777777" w:rsidR="009D08DC" w:rsidRDefault="009D08DC" w:rsidP="00417AA5">
      <w:pPr>
        <w:pStyle w:val="ListParagraph"/>
        <w:numPr>
          <w:ilvl w:val="0"/>
          <w:numId w:val="1"/>
        </w:numPr>
        <w:rPr>
          <w:rFonts w:cstheme="minorHAnsi"/>
          <w:color w:val="000000"/>
          <w:szCs w:val="20"/>
        </w:rPr>
      </w:pPr>
      <w:r w:rsidRPr="00B4319C">
        <w:rPr>
          <w:rFonts w:cstheme="minorHAnsi"/>
          <w:color w:val="000000"/>
          <w:szCs w:val="20"/>
        </w:rPr>
        <w:t>Besluit van de Vlaamse Regering tot vaststelling van de ontwikkelingsdoelen algemene en sociale vorming in het buitengewoon secundair onderwijs van opleidingsvorm 3 (B.S.26/07/2002)</w:t>
      </w:r>
    </w:p>
    <w:p w14:paraId="248D60A5" w14:textId="77777777" w:rsidR="009D08DC" w:rsidRPr="009D08DC" w:rsidRDefault="009D08DC" w:rsidP="009D08DC">
      <w:pPr>
        <w:rPr>
          <w:rFonts w:cstheme="minorHAnsi"/>
          <w:color w:val="000000"/>
          <w:szCs w:val="20"/>
        </w:rPr>
      </w:pPr>
    </w:p>
    <w:p w14:paraId="65E87844" w14:textId="77777777" w:rsidR="00661B58" w:rsidRPr="00C53A73" w:rsidRDefault="00661B58" w:rsidP="00C53A73">
      <w:pPr>
        <w:rPr>
          <w:rFonts w:cstheme="minorHAnsi"/>
          <w:color w:val="000000"/>
          <w:szCs w:val="20"/>
        </w:rPr>
      </w:pPr>
    </w:p>
    <w:p w14:paraId="1E165828" w14:textId="77777777" w:rsidR="00661B58" w:rsidRPr="00D17E07" w:rsidRDefault="00661B58" w:rsidP="00661B58">
      <w:pPr>
        <w:pStyle w:val="ListParagraph"/>
        <w:rPr>
          <w:rFonts w:cstheme="minorHAnsi"/>
          <w:i/>
          <w:color w:val="000000"/>
          <w:szCs w:val="20"/>
        </w:rPr>
      </w:pPr>
    </w:p>
    <w:p w14:paraId="5A40B731" w14:textId="77777777" w:rsidR="00661B58" w:rsidRPr="00DD1FD2" w:rsidRDefault="00661B58" w:rsidP="00417AA5">
      <w:pPr>
        <w:pStyle w:val="Heading2"/>
        <w:numPr>
          <w:ilvl w:val="0"/>
          <w:numId w:val="11"/>
        </w:numPr>
      </w:pPr>
      <w:bookmarkStart w:id="85" w:name="_Toc501481093"/>
      <w:bookmarkStart w:id="86" w:name="_Toc532849829"/>
      <w:bookmarkStart w:id="87" w:name="_Toc532850836"/>
      <w:bookmarkStart w:id="88" w:name="_Toc532850939"/>
      <w:bookmarkStart w:id="89" w:name="_Toc532851124"/>
      <w:bookmarkStart w:id="90" w:name="_Toc532945069"/>
      <w:r w:rsidRPr="00DD1FD2">
        <w:t>De maatschappelijke context : politiek / beleid / visie / middenveld groeperingen</w:t>
      </w:r>
      <w:bookmarkEnd w:id="85"/>
      <w:bookmarkEnd w:id="86"/>
      <w:bookmarkEnd w:id="87"/>
      <w:bookmarkEnd w:id="88"/>
      <w:bookmarkEnd w:id="89"/>
      <w:bookmarkEnd w:id="90"/>
    </w:p>
    <w:p w14:paraId="7FC0C9A2" w14:textId="77777777" w:rsidR="00661B58" w:rsidRDefault="00661B58" w:rsidP="00661B58">
      <w:pPr>
        <w:pStyle w:val="ListParagraph"/>
        <w:rPr>
          <w:rFonts w:ascii="Verdana" w:hAnsi="Verdana"/>
          <w:i/>
          <w:color w:val="000000"/>
          <w:sz w:val="20"/>
          <w:szCs w:val="20"/>
          <w:u w:val="single"/>
        </w:rPr>
      </w:pPr>
    </w:p>
    <w:p w14:paraId="46F69769" w14:textId="46AE7F8A" w:rsidR="00A37FAE" w:rsidRDefault="00661B58" w:rsidP="00417AA5">
      <w:pPr>
        <w:pStyle w:val="ListParagraph"/>
        <w:numPr>
          <w:ilvl w:val="0"/>
          <w:numId w:val="10"/>
        </w:numPr>
        <w:spacing w:after="160" w:line="259" w:lineRule="auto"/>
        <w:rPr>
          <w:rFonts w:cstheme="minorHAnsi"/>
          <w:color w:val="000000"/>
          <w:szCs w:val="20"/>
        </w:rPr>
      </w:pPr>
      <w:r w:rsidRPr="00D81341">
        <w:rPr>
          <w:rFonts w:cstheme="minorHAnsi"/>
          <w:color w:val="000000"/>
          <w:szCs w:val="20"/>
        </w:rPr>
        <w:t>Is er een beleid (regionaal of federaal), is er een agentschap of minister verantwoordelijk voor de aspecten / hulp- of dienstverlening van jo</w:t>
      </w:r>
      <w:r w:rsidR="00A37FAE">
        <w:rPr>
          <w:rFonts w:cstheme="minorHAnsi"/>
          <w:color w:val="000000"/>
          <w:szCs w:val="20"/>
        </w:rPr>
        <w:t>uw thema / concrete hulpvraag…?</w:t>
      </w:r>
    </w:p>
    <w:p w14:paraId="3251D67F" w14:textId="77777777" w:rsidR="00A37FAE" w:rsidRDefault="00A37FAE" w:rsidP="00A37FAE">
      <w:pPr>
        <w:pStyle w:val="ListParagraph"/>
        <w:spacing w:after="160" w:line="259" w:lineRule="auto"/>
        <w:ind w:left="1080"/>
        <w:rPr>
          <w:rFonts w:cstheme="minorHAnsi"/>
          <w:color w:val="000000"/>
          <w:szCs w:val="20"/>
        </w:rPr>
      </w:pPr>
    </w:p>
    <w:p w14:paraId="3AD30D81" w14:textId="094189D8" w:rsidR="00A37FAE" w:rsidRPr="00A37FAE" w:rsidRDefault="00A37FAE" w:rsidP="00A37FAE">
      <w:pPr>
        <w:pStyle w:val="ListParagraph"/>
        <w:spacing w:after="160" w:line="259" w:lineRule="auto"/>
        <w:ind w:left="1080"/>
        <w:rPr>
          <w:rFonts w:cstheme="minorHAnsi"/>
          <w:sz w:val="36"/>
          <w:szCs w:val="20"/>
        </w:rPr>
      </w:pPr>
      <w:r w:rsidRPr="00A37FAE">
        <w:rPr>
          <w:rFonts w:eastAsia="Times New Roman" w:cs="Times New Roman"/>
          <w:bCs/>
          <w:szCs w:val="20"/>
          <w:shd w:val="clear" w:color="auto" w:fill="FFFFFF"/>
        </w:rPr>
        <w:t>Zes politieke partijen willen dat er een aanvalsplan komt tegen seksueel ongewenst gedrag. GroenLinks, D66, PvdA, PvdD, SP en 50PLUS</w:t>
      </w:r>
      <w:r>
        <w:rPr>
          <w:rFonts w:eastAsia="Times New Roman" w:cs="Times New Roman"/>
          <w:bCs/>
          <w:szCs w:val="20"/>
          <w:shd w:val="clear" w:color="auto" w:fill="FFFFFF"/>
        </w:rPr>
        <w:t>. Dit is het enige die voor mij het dichts ligt bij mijn thema. Ook o</w:t>
      </w:r>
      <w:r w:rsidRPr="00A37FAE">
        <w:rPr>
          <w:rFonts w:eastAsia="Times New Roman" w:cs="Times New Roman"/>
          <w:bCs/>
          <w:szCs w:val="20"/>
          <w:shd w:val="clear" w:color="auto" w:fill="FFFFFF"/>
        </w:rPr>
        <w:t>nze minister van Sociale Zaken en Volksgezondheid is Maggie de Block, lid van de Open Vld</w:t>
      </w:r>
      <w:r>
        <w:rPr>
          <w:rFonts w:eastAsia="Times New Roman" w:cs="Times New Roman"/>
          <w:bCs/>
          <w:szCs w:val="20"/>
          <w:shd w:val="clear" w:color="auto" w:fill="FFFFFF"/>
        </w:rPr>
        <w:t xml:space="preserve"> speelt hierin een rol.</w:t>
      </w:r>
    </w:p>
    <w:p w14:paraId="1A5F4167" w14:textId="77777777" w:rsidR="00661B58" w:rsidRPr="00D81341" w:rsidRDefault="00661B58" w:rsidP="00661B58">
      <w:pPr>
        <w:pStyle w:val="ListParagraph"/>
        <w:ind w:left="1080"/>
        <w:rPr>
          <w:rFonts w:cstheme="minorHAnsi"/>
          <w:color w:val="000000"/>
          <w:szCs w:val="20"/>
        </w:rPr>
      </w:pPr>
    </w:p>
    <w:p w14:paraId="2C033A48" w14:textId="77777777" w:rsidR="00661B58" w:rsidRDefault="00661B58" w:rsidP="00661B58">
      <w:pPr>
        <w:pStyle w:val="ListParagraph"/>
        <w:ind w:left="1080"/>
        <w:rPr>
          <w:rFonts w:ascii="Verdana" w:hAnsi="Verdana"/>
          <w:color w:val="000000"/>
          <w:sz w:val="20"/>
          <w:szCs w:val="20"/>
        </w:rPr>
      </w:pPr>
    </w:p>
    <w:p w14:paraId="7498D0B5" w14:textId="41252E20" w:rsidR="00D85434" w:rsidRDefault="00661B58" w:rsidP="00417AA5">
      <w:pPr>
        <w:pStyle w:val="ListParagraph"/>
        <w:numPr>
          <w:ilvl w:val="0"/>
          <w:numId w:val="10"/>
        </w:numPr>
        <w:spacing w:after="160" w:line="259" w:lineRule="auto"/>
        <w:rPr>
          <w:rFonts w:cstheme="minorHAnsi"/>
          <w:color w:val="000000"/>
          <w:szCs w:val="20"/>
        </w:rPr>
      </w:pPr>
      <w:r w:rsidRPr="00D81341">
        <w:rPr>
          <w:rFonts w:cstheme="minorHAnsi"/>
          <w:color w:val="000000"/>
          <w:szCs w:val="20"/>
        </w:rPr>
        <w:t>Welke maatschappelijke organisaties (middenveld, belangen- of gebruikersgroepen, zelfhulpgroepen en andere, politieke partijen) zijn actief rond het thema, hebben een standpunt daarover ? Bespreek indien mogelijk kort een standpunt van één partij of van één maatschappelijke groepering.</w:t>
      </w:r>
    </w:p>
    <w:p w14:paraId="4A675432" w14:textId="77777777" w:rsidR="00D85434" w:rsidRDefault="00D85434" w:rsidP="00D85434">
      <w:pPr>
        <w:pStyle w:val="ListParagraph"/>
        <w:spacing w:after="160" w:line="259" w:lineRule="auto"/>
        <w:ind w:left="1080"/>
        <w:rPr>
          <w:rFonts w:cstheme="minorHAnsi"/>
          <w:color w:val="000000"/>
          <w:szCs w:val="20"/>
        </w:rPr>
      </w:pPr>
    </w:p>
    <w:p w14:paraId="181C0A8C" w14:textId="398FD12B" w:rsidR="009D08DC" w:rsidRPr="009D08DC" w:rsidRDefault="00184E65" w:rsidP="00EB0872">
      <w:pPr>
        <w:pStyle w:val="ListParagraph"/>
        <w:spacing w:after="160" w:line="259" w:lineRule="auto"/>
        <w:ind w:left="1080"/>
        <w:rPr>
          <w:rFonts w:cstheme="minorHAnsi"/>
          <w:color w:val="000000"/>
          <w:szCs w:val="20"/>
        </w:rPr>
      </w:pPr>
      <w:r>
        <w:rPr>
          <w:rFonts w:cstheme="minorHAnsi"/>
          <w:color w:val="000000"/>
          <w:szCs w:val="20"/>
        </w:rPr>
        <w:t xml:space="preserve">Cavaria is een organisatie die opkomt voor Holibi’s en Transgenders. Dit is nogmaals opgesplits in 125 verenigingen die hiervoor opkomen. Ze </w:t>
      </w:r>
      <w:r w:rsidR="00375954">
        <w:rPr>
          <w:rFonts w:cstheme="minorHAnsi"/>
          <w:color w:val="000000"/>
          <w:szCs w:val="20"/>
        </w:rPr>
        <w:t xml:space="preserve">komen op voor de mensen die nog steeds niet durven uitkomen voor hun seksualiteit. Het is een organisatie die opgericht is door vrijwilligers en veel mensen kunnen hier een steentje aan bijdragen en een vrij gift geven. Het is een beleid waar je een nummer kan terug vinden als je een slachtoffer bent van discriminatie omwille van je geaardheid. Ze steunen ook op het vlak dat we de regenboog veel vaker moeten uithangen zodat iedereen gelijk word behandeld en geaccepteerd word. </w:t>
      </w:r>
    </w:p>
    <w:p w14:paraId="6015C9A9" w14:textId="77777777" w:rsidR="00661B58" w:rsidRPr="00DA174C" w:rsidRDefault="00661B58" w:rsidP="00661B58">
      <w:pPr>
        <w:rPr>
          <w:rFonts w:ascii="Verdana" w:hAnsi="Verdana"/>
          <w:color w:val="000000"/>
          <w:sz w:val="20"/>
          <w:szCs w:val="20"/>
        </w:rPr>
      </w:pPr>
    </w:p>
    <w:p w14:paraId="3EE63947" w14:textId="77777777" w:rsidR="00661B58" w:rsidRPr="00DD1FD2" w:rsidRDefault="00661B58" w:rsidP="00417AA5">
      <w:pPr>
        <w:pStyle w:val="Heading2"/>
        <w:numPr>
          <w:ilvl w:val="0"/>
          <w:numId w:val="11"/>
        </w:numPr>
      </w:pPr>
      <w:bookmarkStart w:id="91" w:name="_Toc501481094"/>
      <w:bookmarkStart w:id="92" w:name="_Toc532849830"/>
      <w:bookmarkStart w:id="93" w:name="_Toc532850837"/>
      <w:bookmarkStart w:id="94" w:name="_Toc532850940"/>
      <w:bookmarkStart w:id="95" w:name="_Toc532851125"/>
      <w:bookmarkStart w:id="96" w:name="_Toc532945070"/>
      <w:r w:rsidRPr="00DD1FD2">
        <w:t>Statistieken</w:t>
      </w:r>
      <w:bookmarkEnd w:id="91"/>
      <w:bookmarkEnd w:id="92"/>
      <w:bookmarkEnd w:id="93"/>
      <w:bookmarkEnd w:id="94"/>
      <w:bookmarkEnd w:id="95"/>
      <w:bookmarkEnd w:id="96"/>
      <w:r w:rsidRPr="00DD1FD2">
        <w:t xml:space="preserve"> </w:t>
      </w:r>
    </w:p>
    <w:p w14:paraId="21302D50" w14:textId="77777777" w:rsidR="00661B58" w:rsidRPr="00C7791F" w:rsidRDefault="00661B58" w:rsidP="00661B58"/>
    <w:p w14:paraId="50472BB4" w14:textId="77777777" w:rsidR="00661B58" w:rsidRDefault="00661B58" w:rsidP="00417AA5">
      <w:pPr>
        <w:pStyle w:val="ListParagraph"/>
        <w:numPr>
          <w:ilvl w:val="1"/>
          <w:numId w:val="9"/>
        </w:numPr>
        <w:spacing w:after="160" w:line="259" w:lineRule="auto"/>
        <w:rPr>
          <w:rFonts w:cstheme="minorHAnsi"/>
          <w:color w:val="000000"/>
          <w:szCs w:val="20"/>
        </w:rPr>
      </w:pPr>
      <w:r w:rsidRPr="00D81341">
        <w:rPr>
          <w:rFonts w:cstheme="minorHAnsi"/>
          <w:color w:val="000000"/>
          <w:szCs w:val="20"/>
        </w:rPr>
        <w:t>Beschrijf kort over welke statistieken / cijfers het precies gaat (doelgroep, periode, onderwerp, wie/waar verzameld,…)</w:t>
      </w:r>
    </w:p>
    <w:p w14:paraId="117EF331" w14:textId="77777777" w:rsidR="00EB0872" w:rsidRDefault="00EB0872" w:rsidP="002F375C">
      <w:pPr>
        <w:pStyle w:val="ListParagraph"/>
        <w:spacing w:after="160" w:line="259" w:lineRule="auto"/>
        <w:ind w:left="1440"/>
        <w:rPr>
          <w:rFonts w:cstheme="minorHAnsi"/>
          <w:color w:val="000000"/>
          <w:szCs w:val="20"/>
        </w:rPr>
      </w:pPr>
    </w:p>
    <w:p w14:paraId="5D583204" w14:textId="6CC3C1FB" w:rsidR="00EB0872" w:rsidRPr="00EB0872" w:rsidRDefault="00EB0872" w:rsidP="00EB0872">
      <w:pPr>
        <w:pStyle w:val="ListParagraph"/>
        <w:spacing w:after="160" w:line="259" w:lineRule="auto"/>
        <w:ind w:left="1440"/>
      </w:pPr>
      <w:r w:rsidRPr="00D81341">
        <w:rPr>
          <w:rFonts w:cstheme="minorHAnsi"/>
          <w:color w:val="000000"/>
          <w:szCs w:val="20"/>
        </w:rPr>
        <w:t xml:space="preserve">Ik heb in google ‘statistieken </w:t>
      </w:r>
      <w:r>
        <w:rPr>
          <w:rFonts w:cstheme="minorHAnsi"/>
          <w:color w:val="000000"/>
          <w:szCs w:val="20"/>
        </w:rPr>
        <w:t xml:space="preserve">seksualiteit’ </w:t>
      </w:r>
      <w:r w:rsidRPr="00D81341">
        <w:rPr>
          <w:rFonts w:cstheme="minorHAnsi"/>
          <w:color w:val="000000"/>
          <w:szCs w:val="20"/>
        </w:rPr>
        <w:t xml:space="preserve">ingegeven. Op deze manier kwam ik op de site </w:t>
      </w:r>
      <w:hyperlink r:id="rId40" w:history="1">
        <w:r w:rsidRPr="0062650D">
          <w:rPr>
            <w:rStyle w:val="Hyperlink"/>
          </w:rPr>
          <w:t>https://www.sensoa.be/feiten-en-cijfers/seksualiteitsbeleving-van-vlaamse-jongeren-feiten-en-cijfers</w:t>
        </w:r>
      </w:hyperlink>
      <w:r>
        <w:t xml:space="preserve"> </w:t>
      </w:r>
      <w:r w:rsidRPr="00EB0872">
        <w:rPr>
          <w:rFonts w:cstheme="minorHAnsi"/>
          <w:color w:val="000000"/>
          <w:szCs w:val="20"/>
        </w:rPr>
        <w:t>terecht waar ik een tabel vond met allerlei gegevens.</w:t>
      </w:r>
    </w:p>
    <w:p w14:paraId="556489D5" w14:textId="59DD878A" w:rsidR="00661B58" w:rsidRDefault="00EB0872" w:rsidP="00661B58">
      <w:pPr>
        <w:pStyle w:val="ListParagraph"/>
        <w:ind w:left="1440"/>
        <w:rPr>
          <w:rFonts w:cstheme="minorHAnsi"/>
          <w:color w:val="000000"/>
          <w:szCs w:val="20"/>
        </w:rPr>
      </w:pPr>
      <w:r>
        <w:rPr>
          <w:rFonts w:cstheme="minorHAnsi"/>
          <w:color w:val="000000"/>
          <w:szCs w:val="20"/>
        </w:rPr>
        <w:t xml:space="preserve">De ene grafiek die ik zie is van in 2017 waarin ze aangeven wanneer de jongeren voor het eerst seksuele ervaringen hebben. En dit van zowel jongens en meisjes tussen de 11-19jaar. </w:t>
      </w:r>
    </w:p>
    <w:p w14:paraId="22A595BF" w14:textId="46E07232" w:rsidR="00EB0872" w:rsidRPr="00D81341" w:rsidRDefault="00EB0872" w:rsidP="00661B58">
      <w:pPr>
        <w:pStyle w:val="ListParagraph"/>
        <w:ind w:left="1440"/>
        <w:rPr>
          <w:rFonts w:cstheme="minorHAnsi"/>
          <w:color w:val="000000"/>
          <w:szCs w:val="20"/>
        </w:rPr>
      </w:pPr>
      <w:r>
        <w:rPr>
          <w:rFonts w:cstheme="minorHAnsi"/>
          <w:color w:val="000000"/>
          <w:szCs w:val="20"/>
        </w:rPr>
        <w:t xml:space="preserve">In de 2de grafiek word weergegeven wanneer ze seks gehad hebben: </w:t>
      </w:r>
      <w:r w:rsidRPr="00EB0872">
        <w:rPr>
          <w:rFonts w:cstheme="minorHAnsi"/>
          <w:color w:val="000000"/>
          <w:szCs w:val="20"/>
        </w:rPr>
        <w:t>Evolutie van het percentage jongeren dat ervaring heeft met geslachtsgemeenschap in 2006, 2010, 2016 per geslacht en per leeftijdsgroep</w:t>
      </w:r>
      <w:r>
        <w:rPr>
          <w:rFonts w:cstheme="minorHAnsi"/>
          <w:color w:val="000000"/>
          <w:szCs w:val="20"/>
        </w:rPr>
        <w:t xml:space="preserve">. Als ik terug keer naar google en nog verder kijk </w:t>
      </w:r>
      <w:r w:rsidR="00CE33BF">
        <w:rPr>
          <w:rFonts w:cstheme="minorHAnsi"/>
          <w:color w:val="000000"/>
          <w:szCs w:val="20"/>
        </w:rPr>
        <w:t xml:space="preserve">vind ik iets gelijkaardigs terug. Het zijn landelijke kerncijfers maar in het geheel jongeren tussen 2012 en 2017. </w:t>
      </w:r>
    </w:p>
    <w:p w14:paraId="73E93E9F" w14:textId="77777777" w:rsidR="00661B58" w:rsidRPr="00D81341" w:rsidRDefault="00661B58" w:rsidP="00661B58">
      <w:pPr>
        <w:pStyle w:val="ListParagraph"/>
        <w:ind w:left="1440"/>
        <w:rPr>
          <w:rFonts w:cstheme="minorHAnsi"/>
          <w:color w:val="000000"/>
          <w:szCs w:val="20"/>
        </w:rPr>
      </w:pPr>
    </w:p>
    <w:p w14:paraId="56144F19" w14:textId="77777777" w:rsidR="00661B58" w:rsidRPr="00D81341" w:rsidRDefault="00661B58" w:rsidP="00417AA5">
      <w:pPr>
        <w:pStyle w:val="ListParagraph"/>
        <w:numPr>
          <w:ilvl w:val="1"/>
          <w:numId w:val="9"/>
        </w:numPr>
        <w:spacing w:after="160" w:line="259" w:lineRule="auto"/>
        <w:rPr>
          <w:rFonts w:cstheme="minorHAnsi"/>
          <w:color w:val="000000"/>
          <w:szCs w:val="20"/>
        </w:rPr>
      </w:pPr>
      <w:r w:rsidRPr="00D81341">
        <w:rPr>
          <w:rFonts w:cstheme="minorHAnsi"/>
          <w:color w:val="000000"/>
          <w:szCs w:val="20"/>
        </w:rPr>
        <w:t>Noteer telkens de verwijzing (lijst-referentie in APA-stijl) naar die gegevens.</w:t>
      </w:r>
    </w:p>
    <w:p w14:paraId="642B5D4D" w14:textId="77777777" w:rsidR="00661B58" w:rsidRDefault="00661B58" w:rsidP="00661B58">
      <w:pPr>
        <w:pStyle w:val="ListParagraph"/>
        <w:ind w:left="1440"/>
        <w:rPr>
          <w:rFonts w:ascii="Verdana" w:hAnsi="Verdana"/>
          <w:color w:val="000000"/>
          <w:sz w:val="20"/>
          <w:szCs w:val="20"/>
        </w:rPr>
      </w:pPr>
    </w:p>
    <w:p w14:paraId="5D7EAEE5" w14:textId="1191ED61" w:rsidR="002B57FA" w:rsidRDefault="002B57FA" w:rsidP="00661B58">
      <w:pPr>
        <w:pStyle w:val="ListParagraph"/>
        <w:ind w:left="1440"/>
        <w:rPr>
          <w:rFonts w:ascii="Verdana" w:hAnsi="Verdana"/>
          <w:color w:val="000000"/>
          <w:sz w:val="20"/>
          <w:szCs w:val="20"/>
        </w:rPr>
      </w:pPr>
      <w:r w:rsidRPr="002B57FA">
        <w:rPr>
          <w:rFonts w:ascii="Verdana" w:hAnsi="Verdana"/>
          <w:color w:val="000000"/>
          <w:sz w:val="20"/>
          <w:szCs w:val="20"/>
        </w:rPr>
        <w:t>Beyers, W. (2014). Samenvatting van de gegevens uit het onderzoek over seksueel gedrag 2007-13. Gent: Universiteit Gent.</w:t>
      </w:r>
    </w:p>
    <w:p w14:paraId="264C514C" w14:textId="77777777" w:rsidR="002B57FA" w:rsidRDefault="002B57FA" w:rsidP="00661B58">
      <w:pPr>
        <w:pStyle w:val="ListParagraph"/>
        <w:ind w:left="1440"/>
        <w:rPr>
          <w:rFonts w:ascii="Verdana" w:hAnsi="Verdana"/>
          <w:color w:val="000000"/>
          <w:sz w:val="20"/>
          <w:szCs w:val="20"/>
        </w:rPr>
      </w:pPr>
    </w:p>
    <w:p w14:paraId="2B89C082" w14:textId="2BA1B709" w:rsidR="00CE33BF" w:rsidRDefault="00CE33BF" w:rsidP="00661B58">
      <w:pPr>
        <w:pStyle w:val="ListParagraph"/>
        <w:ind w:left="1440"/>
        <w:rPr>
          <w:rFonts w:ascii="Verdana" w:hAnsi="Verdana"/>
          <w:color w:val="000000"/>
          <w:sz w:val="20"/>
          <w:szCs w:val="20"/>
        </w:rPr>
      </w:pPr>
      <w:r w:rsidRPr="00CE33BF">
        <w:rPr>
          <w:rFonts w:ascii="Verdana" w:hAnsi="Verdana"/>
          <w:color w:val="000000"/>
          <w:sz w:val="20"/>
          <w:szCs w:val="20"/>
        </w:rPr>
        <w:t>Kuyper, L., Wit, J. de, Adam, P. (2010) Laat je nu horen! Een onderzoek naar grensoverschrijdende seksuele ervaringen en gedragingen onder jongeren. Utrecht: Universiteit Utrecht</w:t>
      </w:r>
      <w:r>
        <w:rPr>
          <w:rFonts w:ascii="Verdana" w:hAnsi="Verdana"/>
          <w:color w:val="000000"/>
          <w:sz w:val="20"/>
          <w:szCs w:val="20"/>
        </w:rPr>
        <w:t xml:space="preserve"> </w:t>
      </w:r>
    </w:p>
    <w:p w14:paraId="687F4BD8" w14:textId="77777777" w:rsidR="00661B58" w:rsidRPr="00D81341" w:rsidRDefault="00661B58" w:rsidP="00661B58">
      <w:pPr>
        <w:pStyle w:val="ListParagraph"/>
        <w:ind w:left="1440"/>
        <w:rPr>
          <w:rFonts w:cstheme="minorHAnsi"/>
          <w:color w:val="000000"/>
          <w:szCs w:val="20"/>
        </w:rPr>
      </w:pPr>
    </w:p>
    <w:p w14:paraId="768D9AAC" w14:textId="77777777" w:rsidR="00661B58" w:rsidRDefault="00661B58" w:rsidP="00417AA5">
      <w:pPr>
        <w:pStyle w:val="ListParagraph"/>
        <w:numPr>
          <w:ilvl w:val="1"/>
          <w:numId w:val="9"/>
        </w:numPr>
        <w:spacing w:after="160" w:line="259" w:lineRule="auto"/>
        <w:rPr>
          <w:rFonts w:cstheme="minorHAnsi"/>
          <w:color w:val="000000"/>
          <w:szCs w:val="20"/>
        </w:rPr>
      </w:pPr>
      <w:r w:rsidRPr="00D81341">
        <w:rPr>
          <w:rFonts w:cstheme="minorHAnsi"/>
          <w:color w:val="000000"/>
          <w:szCs w:val="20"/>
        </w:rPr>
        <w:t>Kopieer/plak één tabel of overzicht met cijfers die je vond in je werkdocument. Zet een passende tekst-referentie bij de figuur / tabel.</w:t>
      </w:r>
    </w:p>
    <w:p w14:paraId="702D9706" w14:textId="77777777" w:rsidR="002F375C" w:rsidRDefault="002F375C" w:rsidP="002F375C">
      <w:pPr>
        <w:pStyle w:val="ListParagraph"/>
        <w:spacing w:after="160" w:line="259" w:lineRule="auto"/>
        <w:ind w:left="1440"/>
        <w:rPr>
          <w:rFonts w:cstheme="minorHAnsi"/>
          <w:color w:val="000000"/>
          <w:szCs w:val="20"/>
        </w:rPr>
      </w:pPr>
    </w:p>
    <w:p w14:paraId="2007BD1D" w14:textId="5A26E8CB" w:rsidR="002F375C" w:rsidRDefault="002F375C" w:rsidP="002F375C">
      <w:pPr>
        <w:pStyle w:val="ListParagraph"/>
        <w:spacing w:after="160" w:line="259" w:lineRule="auto"/>
        <w:ind w:left="1440"/>
        <w:rPr>
          <w:rFonts w:cstheme="minorHAnsi"/>
          <w:color w:val="000000"/>
          <w:szCs w:val="20"/>
        </w:rPr>
      </w:pPr>
      <w:r>
        <w:rPr>
          <w:rFonts w:cstheme="minorHAnsi"/>
          <w:noProof/>
          <w:color w:val="000000"/>
          <w:szCs w:val="20"/>
        </w:rPr>
        <w:drawing>
          <wp:inline distT="0" distB="0" distL="0" distR="0" wp14:anchorId="21BD8ABD" wp14:editId="1CF510D4">
            <wp:extent cx="4394835" cy="319283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17 at 22.09.24.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399109" cy="3195938"/>
                    </a:xfrm>
                    <a:prstGeom prst="rect">
                      <a:avLst/>
                    </a:prstGeom>
                  </pic:spPr>
                </pic:pic>
              </a:graphicData>
            </a:graphic>
          </wp:inline>
        </w:drawing>
      </w:r>
    </w:p>
    <w:p w14:paraId="3173A655" w14:textId="77777777" w:rsidR="00661B58" w:rsidRDefault="00661B58" w:rsidP="00661B58">
      <w:pPr>
        <w:rPr>
          <w:rFonts w:cstheme="minorHAnsi"/>
          <w:color w:val="000000"/>
          <w:szCs w:val="20"/>
        </w:rPr>
      </w:pPr>
    </w:p>
    <w:p w14:paraId="3CC0C972" w14:textId="77777777" w:rsidR="00661B58" w:rsidRDefault="00661B58" w:rsidP="00661B58">
      <w:pPr>
        <w:rPr>
          <w:rFonts w:cstheme="minorHAnsi"/>
          <w:color w:val="000000"/>
          <w:szCs w:val="20"/>
        </w:rPr>
      </w:pPr>
    </w:p>
    <w:p w14:paraId="4AFCE797" w14:textId="77777777" w:rsidR="00661B58" w:rsidRDefault="00661B58" w:rsidP="00661B58">
      <w:pPr>
        <w:rPr>
          <w:rFonts w:cstheme="minorHAnsi"/>
          <w:color w:val="000000"/>
          <w:szCs w:val="20"/>
        </w:rPr>
      </w:pPr>
    </w:p>
    <w:p w14:paraId="634D6924" w14:textId="77777777" w:rsidR="00661B58" w:rsidRDefault="00661B58" w:rsidP="00661B58">
      <w:pPr>
        <w:rPr>
          <w:rFonts w:cstheme="minorHAnsi"/>
          <w:color w:val="000000"/>
          <w:szCs w:val="20"/>
        </w:rPr>
      </w:pPr>
    </w:p>
    <w:p w14:paraId="2BC76963" w14:textId="77777777" w:rsidR="00661B58" w:rsidRDefault="00661B58" w:rsidP="00661B58">
      <w:pPr>
        <w:rPr>
          <w:rFonts w:cstheme="minorHAnsi"/>
          <w:color w:val="000000"/>
          <w:szCs w:val="20"/>
        </w:rPr>
      </w:pPr>
    </w:p>
    <w:p w14:paraId="1C22D69B" w14:textId="77777777" w:rsidR="00661B58" w:rsidRDefault="00661B58" w:rsidP="00661B58">
      <w:pPr>
        <w:rPr>
          <w:rFonts w:cstheme="minorHAnsi"/>
          <w:color w:val="000000"/>
          <w:szCs w:val="20"/>
        </w:rPr>
      </w:pPr>
    </w:p>
    <w:p w14:paraId="7F8FB167" w14:textId="77777777" w:rsidR="00661B58" w:rsidRPr="00D17E07" w:rsidRDefault="00661B58" w:rsidP="00661B58">
      <w:pPr>
        <w:rPr>
          <w:rFonts w:cstheme="minorHAnsi"/>
          <w:color w:val="000000"/>
          <w:szCs w:val="20"/>
        </w:rPr>
      </w:pPr>
    </w:p>
    <w:p w14:paraId="4695A5FE" w14:textId="77777777" w:rsidR="00661B58" w:rsidRPr="002F375C" w:rsidRDefault="00661B58" w:rsidP="002F375C">
      <w:pPr>
        <w:rPr>
          <w:rFonts w:ascii="Verdana" w:hAnsi="Verdana"/>
          <w:color w:val="000000"/>
          <w:sz w:val="20"/>
          <w:szCs w:val="20"/>
        </w:rPr>
      </w:pPr>
    </w:p>
    <w:p w14:paraId="67A69F93" w14:textId="77777777" w:rsidR="00780A8B" w:rsidRPr="00A935D5" w:rsidRDefault="00780A8B" w:rsidP="00A935D5">
      <w:pPr>
        <w:pStyle w:val="Heading1"/>
      </w:pPr>
      <w:bookmarkStart w:id="97" w:name="_Toc501481095"/>
      <w:bookmarkStart w:id="98" w:name="_Toc532849831"/>
      <w:bookmarkStart w:id="99" w:name="_Toc532850838"/>
      <w:bookmarkStart w:id="100" w:name="_Toc532850941"/>
      <w:bookmarkStart w:id="101" w:name="_Toc532851126"/>
      <w:bookmarkStart w:id="102" w:name="_Toc532945071"/>
      <w:r w:rsidRPr="00A935D5">
        <w:t>Stap 5 : Afwerking individuele werkdocumenten</w:t>
      </w:r>
      <w:bookmarkEnd w:id="97"/>
      <w:bookmarkEnd w:id="98"/>
      <w:bookmarkEnd w:id="99"/>
      <w:bookmarkEnd w:id="100"/>
      <w:bookmarkEnd w:id="101"/>
      <w:bookmarkEnd w:id="102"/>
    </w:p>
    <w:p w14:paraId="7E44A609" w14:textId="77777777" w:rsidR="00780A8B" w:rsidRPr="009A0546" w:rsidRDefault="00780A8B" w:rsidP="00780A8B">
      <w:pPr>
        <w:rPr>
          <w:color w:val="000000" w:themeColor="text1"/>
        </w:rPr>
      </w:pPr>
    </w:p>
    <w:p w14:paraId="2AA2AD18" w14:textId="77777777" w:rsidR="00780A8B" w:rsidRPr="00DD1FD2" w:rsidRDefault="00780A8B" w:rsidP="00417AA5">
      <w:pPr>
        <w:pStyle w:val="Heading2"/>
        <w:numPr>
          <w:ilvl w:val="0"/>
          <w:numId w:val="12"/>
        </w:numPr>
      </w:pPr>
      <w:bookmarkStart w:id="103" w:name="_Toc501481096"/>
      <w:bookmarkStart w:id="104" w:name="_Toc532849832"/>
      <w:bookmarkStart w:id="105" w:name="_Toc532850839"/>
      <w:bookmarkStart w:id="106" w:name="_Toc532850942"/>
      <w:bookmarkStart w:id="107" w:name="_Toc532851127"/>
      <w:bookmarkStart w:id="108" w:name="_Toc532945072"/>
      <w:r w:rsidRPr="00DD1FD2">
        <w:t>Maak jouw werkdocument aantrekkelijk en gestructureerd.</w:t>
      </w:r>
      <w:bookmarkEnd w:id="103"/>
      <w:bookmarkEnd w:id="104"/>
      <w:bookmarkEnd w:id="105"/>
      <w:bookmarkEnd w:id="106"/>
      <w:bookmarkEnd w:id="107"/>
      <w:bookmarkEnd w:id="108"/>
    </w:p>
    <w:p w14:paraId="3DD73514" w14:textId="77777777" w:rsidR="00780A8B" w:rsidRDefault="00780A8B" w:rsidP="00780A8B"/>
    <w:p w14:paraId="041C256C" w14:textId="77777777" w:rsidR="00780A8B" w:rsidRDefault="00780A8B" w:rsidP="00417AA5">
      <w:pPr>
        <w:pStyle w:val="ListParagraph"/>
        <w:numPr>
          <w:ilvl w:val="0"/>
          <w:numId w:val="13"/>
        </w:numPr>
        <w:spacing w:after="160" w:line="259" w:lineRule="auto"/>
      </w:pPr>
      <w:r>
        <w:t xml:space="preserve">Titelblad : check </w:t>
      </w:r>
    </w:p>
    <w:p w14:paraId="46D45BF4" w14:textId="77777777" w:rsidR="00780A8B" w:rsidRDefault="00780A8B" w:rsidP="00417AA5">
      <w:pPr>
        <w:pStyle w:val="ListParagraph"/>
        <w:numPr>
          <w:ilvl w:val="0"/>
          <w:numId w:val="13"/>
        </w:numPr>
        <w:spacing w:after="160" w:line="259" w:lineRule="auto"/>
      </w:pPr>
      <w:r>
        <w:t xml:space="preserve">Inhoudstafel : check </w:t>
      </w:r>
    </w:p>
    <w:p w14:paraId="5BD87090" w14:textId="77777777" w:rsidR="00780A8B" w:rsidRDefault="00780A8B" w:rsidP="00417AA5">
      <w:pPr>
        <w:pStyle w:val="ListParagraph"/>
        <w:numPr>
          <w:ilvl w:val="0"/>
          <w:numId w:val="13"/>
        </w:numPr>
        <w:spacing w:after="160" w:line="259" w:lineRule="auto"/>
      </w:pPr>
      <w:r>
        <w:t xml:space="preserve">Naamgeving document : check </w:t>
      </w:r>
    </w:p>
    <w:p w14:paraId="196324BF" w14:textId="77777777" w:rsidR="00780A8B" w:rsidRDefault="00780A8B" w:rsidP="00780A8B"/>
    <w:p w14:paraId="0B858476" w14:textId="77777777" w:rsidR="00780A8B" w:rsidRPr="00DD1FD2" w:rsidRDefault="00780A8B" w:rsidP="00417AA5">
      <w:pPr>
        <w:pStyle w:val="Heading2"/>
        <w:numPr>
          <w:ilvl w:val="0"/>
          <w:numId w:val="12"/>
        </w:numPr>
      </w:pPr>
      <w:bookmarkStart w:id="109" w:name="_Toc501481097"/>
      <w:bookmarkStart w:id="110" w:name="_Toc532849833"/>
      <w:bookmarkStart w:id="111" w:name="_Toc532850840"/>
      <w:bookmarkStart w:id="112" w:name="_Toc532850943"/>
      <w:bookmarkStart w:id="113" w:name="_Toc532851128"/>
      <w:bookmarkStart w:id="114" w:name="_Toc532945073"/>
      <w:r w:rsidRPr="00DD1FD2">
        <w:t>Formuleer een persoonlijk besluit over de opdracht.</w:t>
      </w:r>
      <w:bookmarkEnd w:id="109"/>
      <w:bookmarkEnd w:id="110"/>
      <w:bookmarkEnd w:id="111"/>
      <w:bookmarkEnd w:id="112"/>
      <w:bookmarkEnd w:id="113"/>
      <w:bookmarkEnd w:id="114"/>
    </w:p>
    <w:p w14:paraId="1C376AE0" w14:textId="77777777" w:rsidR="00780A8B" w:rsidRDefault="00780A8B" w:rsidP="00780A8B"/>
    <w:p w14:paraId="150BDC35" w14:textId="77777777" w:rsidR="00780A8B" w:rsidRDefault="00780A8B" w:rsidP="00417AA5">
      <w:pPr>
        <w:pStyle w:val="ListParagraph"/>
        <w:numPr>
          <w:ilvl w:val="0"/>
          <w:numId w:val="14"/>
        </w:numPr>
        <w:spacing w:after="160" w:line="259" w:lineRule="auto"/>
      </w:pPr>
      <w:r>
        <w:t xml:space="preserve">Gevonden info – zoekresultaten </w:t>
      </w:r>
    </w:p>
    <w:p w14:paraId="030BA603" w14:textId="08DA811B" w:rsidR="00780A8B" w:rsidRDefault="00F16F47" w:rsidP="00780A8B">
      <w:pPr>
        <w:pStyle w:val="ListParagraph"/>
      </w:pPr>
      <w:r>
        <w:t>Ik vond het geen gemakkelijk opdracht. Gelukkig had ik al wat ervaring met bronnenonderzoek en zo’n grote opdracht maken met veel zoekwerk. Ik denk wel dat ik genoeg gevonden heb en hier ook genoeg ben op in gegaan. Voor deze opdracht gebruikte ik vooral google voor elke opdracht. Nu ik heb leren werken met limo, gopress academic,.. zal ik deze zoekmachines ook vaker gebruiken en benutten. Ik kan niet met zekerheid zeggen of al mijn info die ik gevonden heb betrouwbaar is maar ik ga er van uit dat het grootste deel wel betrouwbaar is. Wat ik zeker meeneem is dat je vaker moet nagaan of je bronnen wel betrouwbaar zijn.</w:t>
      </w:r>
    </w:p>
    <w:p w14:paraId="254337D8" w14:textId="77777777" w:rsidR="00780A8B" w:rsidRDefault="00780A8B" w:rsidP="001128AB"/>
    <w:p w14:paraId="1EC21976" w14:textId="77777777" w:rsidR="00780A8B" w:rsidRDefault="00780A8B" w:rsidP="00780A8B">
      <w:pPr>
        <w:pStyle w:val="ListParagraph"/>
      </w:pPr>
    </w:p>
    <w:p w14:paraId="747FC75D" w14:textId="38915A62" w:rsidR="00340615" w:rsidRDefault="00780A8B" w:rsidP="00417AA5">
      <w:pPr>
        <w:pStyle w:val="ListParagraph"/>
        <w:numPr>
          <w:ilvl w:val="0"/>
          <w:numId w:val="14"/>
        </w:numPr>
        <w:spacing w:after="160" w:line="259" w:lineRule="auto"/>
      </w:pPr>
      <w:r>
        <w:t xml:space="preserve">Verloop opdracht – vaardigheden </w:t>
      </w:r>
    </w:p>
    <w:p w14:paraId="3B4528B6" w14:textId="6737900D" w:rsidR="00340615" w:rsidRDefault="00340615" w:rsidP="00340615">
      <w:pPr>
        <w:pStyle w:val="ListParagraph"/>
        <w:spacing w:after="160" w:line="259" w:lineRule="auto"/>
      </w:pPr>
      <w:r>
        <w:t>Het heeft me veel tijd gekost, de tijd vloog voorbij als ik hier aan het werk was. Door deze opdracht kan ik nu een bronvermelding maken, dit kon ik voordien nog niet zo schitterend goed. Ik was blij dat ik al wat ervaring had met dit soort werk. En ben blij met mijn uiteindelijke resultaat.</w:t>
      </w:r>
    </w:p>
    <w:p w14:paraId="6A22BCE3" w14:textId="77777777" w:rsidR="00780A8B" w:rsidRPr="00DD1FD2" w:rsidRDefault="00780A8B" w:rsidP="00417AA5">
      <w:pPr>
        <w:pStyle w:val="Heading2"/>
        <w:numPr>
          <w:ilvl w:val="0"/>
          <w:numId w:val="12"/>
        </w:numPr>
      </w:pPr>
      <w:bookmarkStart w:id="115" w:name="_Toc501481098"/>
      <w:bookmarkStart w:id="116" w:name="_Toc532849834"/>
      <w:bookmarkStart w:id="117" w:name="_Toc532850841"/>
      <w:bookmarkStart w:id="118" w:name="_Toc532850944"/>
      <w:bookmarkStart w:id="119" w:name="_Toc532851129"/>
      <w:bookmarkStart w:id="120" w:name="_Toc532945074"/>
      <w:r w:rsidRPr="00DD1FD2">
        <w:t>Controleer op volledigheid</w:t>
      </w:r>
      <w:bookmarkEnd w:id="115"/>
      <w:bookmarkEnd w:id="116"/>
      <w:bookmarkEnd w:id="117"/>
      <w:bookmarkEnd w:id="118"/>
      <w:bookmarkEnd w:id="119"/>
      <w:bookmarkEnd w:id="120"/>
      <w:r w:rsidRPr="00DD1FD2">
        <w:t xml:space="preserve"> </w:t>
      </w:r>
    </w:p>
    <w:p w14:paraId="51B54E6B" w14:textId="77777777" w:rsidR="00780A8B" w:rsidRDefault="00780A8B" w:rsidP="00780A8B">
      <w:pPr>
        <w:ind w:left="708"/>
      </w:pPr>
      <w:r>
        <w:t xml:space="preserve">Check. </w:t>
      </w:r>
    </w:p>
    <w:p w14:paraId="7FE63072" w14:textId="77777777" w:rsidR="00AD579E" w:rsidRDefault="00AD579E" w:rsidP="00780A8B">
      <w:pPr>
        <w:tabs>
          <w:tab w:val="left" w:pos="3432"/>
        </w:tabs>
        <w:rPr>
          <w:sz w:val="36"/>
        </w:rPr>
      </w:pPr>
    </w:p>
    <w:p w14:paraId="31A0AB79" w14:textId="77777777" w:rsidR="00F36CCA" w:rsidRDefault="00F36CCA" w:rsidP="00F36CCA">
      <w:pPr>
        <w:pStyle w:val="Heading1"/>
      </w:pPr>
      <w:bookmarkStart w:id="121" w:name="_Toc501481099"/>
      <w:bookmarkStart w:id="122" w:name="_Toc532849835"/>
      <w:bookmarkStart w:id="123" w:name="_Toc532850842"/>
      <w:bookmarkStart w:id="124" w:name="_Toc532850945"/>
      <w:bookmarkStart w:id="125" w:name="_Toc532851130"/>
      <w:bookmarkStart w:id="126" w:name="_Toc532945075"/>
      <w:r w:rsidRPr="00F36CCA">
        <w:t>Bibliografie</w:t>
      </w:r>
      <w:bookmarkEnd w:id="121"/>
      <w:bookmarkEnd w:id="122"/>
      <w:bookmarkEnd w:id="123"/>
      <w:bookmarkEnd w:id="124"/>
      <w:bookmarkEnd w:id="125"/>
      <w:bookmarkEnd w:id="126"/>
      <w:r w:rsidRPr="00F36CCA">
        <w:t xml:space="preserve"> </w:t>
      </w:r>
    </w:p>
    <w:p w14:paraId="179E7984" w14:textId="77777777" w:rsidR="00BC1823" w:rsidRPr="00BC1823" w:rsidRDefault="00BC1823" w:rsidP="00BC1823"/>
    <w:p w14:paraId="46A29B4D" w14:textId="77777777" w:rsidR="00BC1823" w:rsidRPr="00F73758" w:rsidRDefault="00F36CCA" w:rsidP="00417AA5">
      <w:pPr>
        <w:pStyle w:val="Heading2"/>
        <w:numPr>
          <w:ilvl w:val="0"/>
          <w:numId w:val="15"/>
        </w:numPr>
      </w:pPr>
      <w:bookmarkStart w:id="127" w:name="_Toc501481100"/>
      <w:bookmarkStart w:id="128" w:name="_Toc532849836"/>
      <w:bookmarkStart w:id="129" w:name="_Toc532850843"/>
      <w:bookmarkStart w:id="130" w:name="_Toc532850946"/>
      <w:bookmarkStart w:id="131" w:name="_Toc532851131"/>
      <w:bookmarkStart w:id="132" w:name="_Toc532945076"/>
      <w:r w:rsidRPr="00F73758">
        <w:t>Bronnen uit de basistekst</w:t>
      </w:r>
      <w:bookmarkEnd w:id="127"/>
      <w:bookmarkEnd w:id="128"/>
      <w:bookmarkEnd w:id="129"/>
      <w:bookmarkEnd w:id="130"/>
      <w:bookmarkEnd w:id="131"/>
      <w:bookmarkEnd w:id="132"/>
      <w:r w:rsidRPr="00F73758">
        <w:t xml:space="preserve"> </w:t>
      </w:r>
    </w:p>
    <w:p w14:paraId="75001F6C" w14:textId="77777777" w:rsidR="00BC1823" w:rsidRPr="00BC1823" w:rsidRDefault="00BC1823" w:rsidP="00BC1823"/>
    <w:p w14:paraId="7AE3EC21" w14:textId="7B4B0FB1" w:rsidR="00BC1823" w:rsidRPr="00B8564D" w:rsidRDefault="00BC1823" w:rsidP="00417AA5">
      <w:pPr>
        <w:ind w:left="360"/>
      </w:pPr>
      <w:bookmarkStart w:id="133" w:name="_Toc532849837"/>
      <w:bookmarkStart w:id="134" w:name="_Toc532850844"/>
      <w:bookmarkStart w:id="135" w:name="_Toc532850947"/>
      <w:bookmarkStart w:id="136" w:name="_Toc532851132"/>
      <w:r w:rsidRPr="00B8564D">
        <w:t>Chesir-Teran, D., &amp; Hughes, D. (2009). Heterosexism in High school and victimization among lesbian, gay, and questioning youth. Journal of Youth Adolescence, 38, 963-975. doi:10.1007/s10964-008-9634-x</w:t>
      </w:r>
      <w:bookmarkEnd w:id="133"/>
      <w:bookmarkEnd w:id="134"/>
      <w:bookmarkEnd w:id="135"/>
      <w:bookmarkEnd w:id="136"/>
      <w:r w:rsidRPr="00B8564D">
        <w:t xml:space="preserve"> </w:t>
      </w:r>
    </w:p>
    <w:p w14:paraId="545BDCF5" w14:textId="77777777" w:rsidR="00BC1823" w:rsidRPr="00B8564D" w:rsidRDefault="00BC1823" w:rsidP="00417AA5"/>
    <w:p w14:paraId="54F60FC8" w14:textId="2396E89C" w:rsidR="00417AA5" w:rsidRDefault="00BC1823" w:rsidP="00417AA5">
      <w:pPr>
        <w:ind w:left="360"/>
      </w:pPr>
      <w:bookmarkStart w:id="137" w:name="_Toc532849838"/>
      <w:bookmarkStart w:id="138" w:name="_Toc532850845"/>
      <w:bookmarkStart w:id="139" w:name="_Toc532850948"/>
      <w:bookmarkStart w:id="140" w:name="_Toc532851133"/>
      <w:r w:rsidRPr="00B8564D">
        <w:t>D’Augelli, A. R., Grossman, A. H., &amp; Starks, M. T. (2006). Childhood gender atypicallity, victimization, and ptsd among lesbian, gay, and bisexual youth. Journal of Interpersonal Violence, 21, 1-21. doi:10.1177/ 0886260506293482</w:t>
      </w:r>
      <w:bookmarkEnd w:id="137"/>
      <w:bookmarkEnd w:id="138"/>
      <w:bookmarkEnd w:id="139"/>
      <w:bookmarkEnd w:id="140"/>
      <w:r w:rsidRPr="00B8564D">
        <w:t xml:space="preserve"> </w:t>
      </w:r>
      <w:r w:rsidR="00417AA5">
        <w:t xml:space="preserve"> </w:t>
      </w:r>
    </w:p>
    <w:p w14:paraId="67166CDA" w14:textId="77777777" w:rsidR="00417AA5" w:rsidRPr="00B8564D" w:rsidRDefault="00417AA5" w:rsidP="00417AA5">
      <w:pPr>
        <w:ind w:left="360"/>
      </w:pPr>
      <w:bookmarkStart w:id="141" w:name="_Toc532849839"/>
      <w:bookmarkStart w:id="142" w:name="_Toc532850846"/>
      <w:bookmarkStart w:id="143" w:name="_Toc532850949"/>
      <w:bookmarkStart w:id="144" w:name="_Toc532851134"/>
      <w:r w:rsidRPr="00B8564D">
        <w:t>D’Augelli, A. R., Hershberger, S. L., &amp; Pilkington, N. W. (2001). Suicidality patterns and sexual orientation- related factors among lesbian, gay, and bisexual youths. Suicide and Life-Threatening Behavior, 31, 250-265. doi:10.1521/suli.31.3.250.24246</w:t>
      </w:r>
      <w:bookmarkEnd w:id="141"/>
      <w:bookmarkEnd w:id="142"/>
      <w:bookmarkEnd w:id="143"/>
      <w:bookmarkEnd w:id="144"/>
      <w:r w:rsidRPr="00B8564D">
        <w:t xml:space="preserve"> </w:t>
      </w:r>
    </w:p>
    <w:p w14:paraId="625AC8FA" w14:textId="77777777" w:rsidR="00417AA5" w:rsidRPr="00B8564D" w:rsidRDefault="00417AA5" w:rsidP="00417AA5"/>
    <w:p w14:paraId="4FDCFA3B" w14:textId="77777777" w:rsidR="00417AA5" w:rsidRPr="00B8564D" w:rsidRDefault="00417AA5" w:rsidP="00417AA5">
      <w:pPr>
        <w:ind w:left="360"/>
      </w:pPr>
      <w:bookmarkStart w:id="145" w:name="_Toc532849840"/>
      <w:bookmarkStart w:id="146" w:name="_Toc532850847"/>
      <w:bookmarkStart w:id="147" w:name="_Toc532850950"/>
      <w:bookmarkStart w:id="148" w:name="_Toc532851135"/>
      <w:r w:rsidRPr="00B8564D">
        <w:t>Ewing Lee, E. A., &amp; Troop-Gordon, W. (2011). Peer socialization of masculinity and femininity: Differential effects of overt and relational forms of peer victimization. British Journal of Developmental Psychology, 29, 197-213. doi:10.1111/j.2044-835X.2010.02022.x</w:t>
      </w:r>
      <w:bookmarkEnd w:id="145"/>
      <w:bookmarkEnd w:id="146"/>
      <w:bookmarkEnd w:id="147"/>
      <w:bookmarkEnd w:id="148"/>
      <w:r w:rsidRPr="00B8564D">
        <w:t xml:space="preserve"> </w:t>
      </w:r>
    </w:p>
    <w:p w14:paraId="6B789A59" w14:textId="77777777" w:rsidR="00417AA5" w:rsidRPr="00B8564D" w:rsidRDefault="00417AA5" w:rsidP="00417AA5"/>
    <w:p w14:paraId="0CC63E46" w14:textId="77777777" w:rsidR="00417AA5" w:rsidRPr="00B8564D" w:rsidRDefault="00417AA5" w:rsidP="00417AA5">
      <w:pPr>
        <w:ind w:left="360"/>
      </w:pPr>
      <w:bookmarkStart w:id="149" w:name="_Toc532849841"/>
      <w:bookmarkStart w:id="150" w:name="_Toc532850848"/>
      <w:bookmarkStart w:id="151" w:name="_Toc532850951"/>
      <w:bookmarkStart w:id="152" w:name="_Toc532851136"/>
      <w:r w:rsidRPr="00B8564D">
        <w:t>Fenzel, L. M. (2000) Prospective study of changes in global self-worth and strain during the transition to middle school. Journal of Early Adolescence, 20, 93-116. doi:10.1177/0272431600020001005</w:t>
      </w:r>
      <w:bookmarkEnd w:id="149"/>
      <w:bookmarkEnd w:id="150"/>
      <w:bookmarkEnd w:id="151"/>
      <w:bookmarkEnd w:id="152"/>
      <w:r w:rsidRPr="00B8564D">
        <w:t xml:space="preserve"> </w:t>
      </w:r>
    </w:p>
    <w:p w14:paraId="2C4FB34F" w14:textId="77777777" w:rsidR="00417AA5" w:rsidRPr="00B8564D" w:rsidRDefault="00417AA5" w:rsidP="00417AA5"/>
    <w:p w14:paraId="089EBA2A" w14:textId="77777777" w:rsidR="00417AA5" w:rsidRPr="00B8564D" w:rsidRDefault="00417AA5" w:rsidP="00417AA5">
      <w:pPr>
        <w:ind w:left="360"/>
      </w:pPr>
      <w:bookmarkStart w:id="153" w:name="_Toc532849842"/>
      <w:bookmarkStart w:id="154" w:name="_Toc532850849"/>
      <w:bookmarkStart w:id="155" w:name="_Toc532850952"/>
      <w:bookmarkStart w:id="156" w:name="_Toc532851137"/>
      <w:r w:rsidRPr="00B8564D">
        <w:t>Hofstede, G. (1998). Masculinity/ femininity as a dimension of culture. Masculinity and femininity: The taboo dimension of national cultures. Thousand Oaks, CA: Sage Publications.</w:t>
      </w:r>
      <w:bookmarkEnd w:id="153"/>
      <w:bookmarkEnd w:id="154"/>
      <w:bookmarkEnd w:id="155"/>
      <w:bookmarkEnd w:id="156"/>
      <w:r w:rsidRPr="00B8564D">
        <w:t xml:space="preserve"> </w:t>
      </w:r>
    </w:p>
    <w:p w14:paraId="4C589647" w14:textId="77777777" w:rsidR="00417AA5" w:rsidRPr="00B8564D" w:rsidRDefault="00417AA5" w:rsidP="00417AA5"/>
    <w:p w14:paraId="7D8A0465" w14:textId="77777777" w:rsidR="00417AA5" w:rsidRPr="00B8564D" w:rsidRDefault="00417AA5" w:rsidP="00417AA5">
      <w:pPr>
        <w:ind w:left="360"/>
      </w:pPr>
      <w:bookmarkStart w:id="157" w:name="_Toc532849843"/>
      <w:bookmarkStart w:id="158" w:name="_Toc532850850"/>
      <w:bookmarkStart w:id="159" w:name="_Toc532850953"/>
      <w:bookmarkStart w:id="160" w:name="_Toc532851138"/>
      <w:r w:rsidRPr="00B8564D">
        <w:t>Keuzenkamp, S. (2011). Acceptatie van homoseksualiteit in Nederland 2011: Internationale vergelijking, ontwikke- ling en actuele situatie. Den Haag: Sociaal en Cultureel Planbureau. Verkregen van http://www.scp.nl/ Publicaties/Alle_publicaties/Publicaties_2011</w:t>
      </w:r>
      <w:bookmarkEnd w:id="157"/>
      <w:bookmarkEnd w:id="158"/>
      <w:bookmarkEnd w:id="159"/>
      <w:bookmarkEnd w:id="160"/>
      <w:r w:rsidRPr="00B8564D">
        <w:t xml:space="preserve"> </w:t>
      </w:r>
    </w:p>
    <w:p w14:paraId="32D79865" w14:textId="77777777" w:rsidR="00417AA5" w:rsidRPr="00B8564D" w:rsidRDefault="00417AA5" w:rsidP="00417AA5"/>
    <w:p w14:paraId="13FE1E5B" w14:textId="77777777" w:rsidR="00417AA5" w:rsidRPr="00B8564D" w:rsidRDefault="00417AA5" w:rsidP="00417AA5">
      <w:pPr>
        <w:ind w:left="360"/>
      </w:pPr>
      <w:bookmarkStart w:id="161" w:name="_Toc532849844"/>
      <w:bookmarkStart w:id="162" w:name="_Toc532850851"/>
      <w:bookmarkStart w:id="163" w:name="_Toc532850954"/>
      <w:bookmarkStart w:id="164" w:name="_Toc532851139"/>
      <w:r w:rsidRPr="00B8564D">
        <w:t>Lobel, T. E., Nov-Krispin, N., Schiller, D., Lobel, O., &amp; Feldman. A. (2004) Gender discriminatory behavior during adolescence and young adulthood: A developmental analysis. Journal of Youth and Adolescence, 33, 535-546. doi:10.1023/B:JOYO.0000048067.83738.e6</w:t>
      </w:r>
      <w:bookmarkEnd w:id="161"/>
      <w:bookmarkEnd w:id="162"/>
      <w:bookmarkEnd w:id="163"/>
      <w:bookmarkEnd w:id="164"/>
      <w:r w:rsidRPr="00B8564D">
        <w:t xml:space="preserve"> </w:t>
      </w:r>
    </w:p>
    <w:p w14:paraId="16DF3D5D" w14:textId="77777777" w:rsidR="00417AA5" w:rsidRPr="00B8564D" w:rsidRDefault="00417AA5" w:rsidP="00417AA5"/>
    <w:p w14:paraId="0D41C406" w14:textId="77777777" w:rsidR="00417AA5" w:rsidRPr="00B8564D" w:rsidRDefault="00417AA5" w:rsidP="00417AA5">
      <w:pPr>
        <w:ind w:left="360"/>
      </w:pPr>
      <w:bookmarkStart w:id="165" w:name="_Toc532849845"/>
      <w:bookmarkStart w:id="166" w:name="_Toc532850852"/>
      <w:bookmarkStart w:id="167" w:name="_Toc532850955"/>
      <w:bookmarkStart w:id="168" w:name="_Toc532851140"/>
      <w:r w:rsidRPr="00B8564D">
        <w:t>Meyer, I. H. (2003). Prejudice, social stress, and mental health in lesbian, gay and bisexual populations: conceptual issues and research evidence. Psychological Bulletin, 129, 674-697. doi:10.1037/0033- 2909.129.5.674</w:t>
      </w:r>
      <w:bookmarkEnd w:id="165"/>
      <w:bookmarkEnd w:id="166"/>
      <w:bookmarkEnd w:id="167"/>
      <w:bookmarkEnd w:id="168"/>
      <w:r w:rsidRPr="00B8564D">
        <w:t xml:space="preserve"> </w:t>
      </w:r>
    </w:p>
    <w:p w14:paraId="2F09C63D" w14:textId="77777777" w:rsidR="00417AA5" w:rsidRPr="00B8564D" w:rsidRDefault="00417AA5" w:rsidP="00417AA5"/>
    <w:p w14:paraId="2506E482" w14:textId="77777777" w:rsidR="00417AA5" w:rsidRPr="00B8564D" w:rsidRDefault="00417AA5" w:rsidP="00417AA5">
      <w:pPr>
        <w:ind w:left="360"/>
      </w:pPr>
      <w:bookmarkStart w:id="169" w:name="_Toc532849846"/>
      <w:bookmarkStart w:id="170" w:name="_Toc532850853"/>
      <w:bookmarkStart w:id="171" w:name="_Toc532850956"/>
      <w:bookmarkStart w:id="172" w:name="_Toc532851141"/>
      <w:r w:rsidRPr="00B8564D">
        <w:t>Namaste, K. (1996). Gender bashing: Sexuality, gender, and the regulation of public space. Society and Space, 14, 221-240. doi:10.1068/d140221</w:t>
      </w:r>
      <w:bookmarkEnd w:id="169"/>
      <w:bookmarkEnd w:id="170"/>
      <w:bookmarkEnd w:id="171"/>
      <w:bookmarkEnd w:id="172"/>
      <w:r w:rsidRPr="00B8564D">
        <w:t xml:space="preserve"> </w:t>
      </w:r>
    </w:p>
    <w:p w14:paraId="14791A9B" w14:textId="77777777" w:rsidR="00417AA5" w:rsidRPr="00B8564D" w:rsidRDefault="00417AA5" w:rsidP="00417AA5"/>
    <w:p w14:paraId="04FE7BD0" w14:textId="77777777" w:rsidR="00417AA5" w:rsidRPr="00B8564D" w:rsidRDefault="00417AA5" w:rsidP="00417AA5">
      <w:pPr>
        <w:ind w:left="360"/>
      </w:pPr>
      <w:bookmarkStart w:id="173" w:name="_Toc532849847"/>
      <w:bookmarkStart w:id="174" w:name="_Toc532850854"/>
      <w:bookmarkStart w:id="175" w:name="_Toc532850957"/>
      <w:bookmarkStart w:id="176" w:name="_Toc532851142"/>
      <w:r w:rsidRPr="00B8564D">
        <w:t>Pilkington, N. W., &amp; D’Augelli, A. R. (1995). Victimization of lesbian, gay, and bisexual youth in community settings. Journal of Community Psychology, 23, 33-55. doi:10.1002/1520-6629(199501)23:1&lt;34::AID- JCOP2290230105&gt;3.0.CO;2-N</w:t>
      </w:r>
      <w:bookmarkEnd w:id="173"/>
      <w:bookmarkEnd w:id="174"/>
      <w:bookmarkEnd w:id="175"/>
      <w:bookmarkEnd w:id="176"/>
      <w:r w:rsidRPr="00B8564D">
        <w:t xml:space="preserve"> </w:t>
      </w:r>
    </w:p>
    <w:p w14:paraId="31E08353" w14:textId="77777777" w:rsidR="00417AA5" w:rsidRPr="00B8564D" w:rsidRDefault="00417AA5" w:rsidP="00417AA5"/>
    <w:p w14:paraId="0D1AD9CD" w14:textId="77777777" w:rsidR="00417AA5" w:rsidRPr="00B8564D" w:rsidRDefault="00417AA5" w:rsidP="00417AA5">
      <w:pPr>
        <w:ind w:left="360"/>
      </w:pPr>
      <w:bookmarkStart w:id="177" w:name="_Toc532849848"/>
      <w:bookmarkStart w:id="178" w:name="_Toc532850855"/>
      <w:bookmarkStart w:id="179" w:name="_Toc532850958"/>
      <w:bookmarkStart w:id="180" w:name="_Toc532851143"/>
      <w:r w:rsidRPr="00B8564D">
        <w:t>Poteat, V. P., &amp; Espelage, D. L. (2005). Exploring the relation between bullying and homophobic verbal content: The Homophobic Content Agent Target (hcat). Violence and Victims, 20, 513-528. doi:10.1891/ 0886-6708.2005.20.5.513</w:t>
      </w:r>
      <w:bookmarkEnd w:id="177"/>
      <w:bookmarkEnd w:id="178"/>
      <w:bookmarkEnd w:id="179"/>
      <w:bookmarkEnd w:id="180"/>
      <w:r w:rsidRPr="00B8564D">
        <w:t xml:space="preserve"> </w:t>
      </w:r>
    </w:p>
    <w:p w14:paraId="5A224E5C" w14:textId="77777777" w:rsidR="00417AA5" w:rsidRPr="00B8564D" w:rsidRDefault="00417AA5" w:rsidP="00417AA5"/>
    <w:p w14:paraId="712504CC" w14:textId="77777777" w:rsidR="00417AA5" w:rsidRPr="00B8564D" w:rsidRDefault="00417AA5" w:rsidP="00417AA5">
      <w:pPr>
        <w:ind w:left="360"/>
      </w:pPr>
      <w:bookmarkStart w:id="181" w:name="_Toc532849849"/>
      <w:bookmarkStart w:id="182" w:name="_Toc532850856"/>
      <w:bookmarkStart w:id="183" w:name="_Toc532850959"/>
      <w:bookmarkStart w:id="184" w:name="_Toc532851144"/>
      <w:r w:rsidRPr="00B8564D">
        <w:t>Rieger, G., Linsenmeier, J. A., Gygax, L., &amp; Bailey, J. M. (2008). Sexual orientation and childhood gender non- conformity: Evidence from home videos. Developmental Psychology, 44, 46-58. doi:10.1037/0012- 1649.44.1.46</w:t>
      </w:r>
      <w:bookmarkEnd w:id="181"/>
      <w:bookmarkEnd w:id="182"/>
      <w:bookmarkEnd w:id="183"/>
      <w:bookmarkEnd w:id="184"/>
      <w:r w:rsidRPr="00B8564D">
        <w:t xml:space="preserve"> </w:t>
      </w:r>
    </w:p>
    <w:p w14:paraId="3435FD19" w14:textId="77777777" w:rsidR="00417AA5" w:rsidRPr="00B8564D" w:rsidRDefault="00417AA5" w:rsidP="00417AA5"/>
    <w:p w14:paraId="163B6CA5" w14:textId="77777777" w:rsidR="00417AA5" w:rsidRPr="00B8564D" w:rsidRDefault="00417AA5" w:rsidP="00417AA5">
      <w:pPr>
        <w:ind w:left="360"/>
      </w:pPr>
      <w:bookmarkStart w:id="185" w:name="_Toc532849850"/>
      <w:bookmarkStart w:id="186" w:name="_Toc532850857"/>
      <w:bookmarkStart w:id="187" w:name="_Toc532850960"/>
      <w:bookmarkStart w:id="188" w:name="_Toc532851145"/>
      <w:r w:rsidRPr="00B8564D">
        <w:t>Rieger, G., &amp; Savin-Williams, R. C. (2010). Gender non-conformity, sexual orientation, and psychological well-being. Archives of Sexual Behavior,41, 611-621. doi:10.1007/s10508-011-9738-0</w:t>
      </w:r>
      <w:bookmarkEnd w:id="185"/>
      <w:bookmarkEnd w:id="186"/>
      <w:bookmarkEnd w:id="187"/>
      <w:bookmarkEnd w:id="188"/>
      <w:r w:rsidRPr="00B8564D">
        <w:t xml:space="preserve"> </w:t>
      </w:r>
    </w:p>
    <w:p w14:paraId="00C3B124" w14:textId="77777777" w:rsidR="00417AA5" w:rsidRPr="00B8564D" w:rsidRDefault="00417AA5" w:rsidP="00417AA5">
      <w:pPr>
        <w:ind w:left="360"/>
      </w:pPr>
      <w:bookmarkStart w:id="189" w:name="_Toc532849851"/>
      <w:bookmarkStart w:id="190" w:name="_Toc532850858"/>
      <w:bookmarkStart w:id="191" w:name="_Toc532850961"/>
      <w:bookmarkStart w:id="192" w:name="_Toc532851146"/>
      <w:r w:rsidRPr="00B8564D">
        <w:t>Sandfort, T. G. M. (2005). Homofobie: Welk probleem? Wiens probleem. Tijdschrift voor Seksuologie, 29, 11-19. Verkregen van http://www.tijdschriftvoorseksuologie.nl/archief/tvs2005-01.htm</w:t>
      </w:r>
      <w:bookmarkEnd w:id="189"/>
      <w:bookmarkEnd w:id="190"/>
      <w:bookmarkEnd w:id="191"/>
      <w:bookmarkEnd w:id="192"/>
      <w:r w:rsidRPr="00B8564D">
        <w:t xml:space="preserve"> </w:t>
      </w:r>
    </w:p>
    <w:p w14:paraId="6E6F5238" w14:textId="77777777" w:rsidR="00417AA5" w:rsidRPr="00B8564D" w:rsidRDefault="00417AA5" w:rsidP="00417AA5"/>
    <w:p w14:paraId="3FB22BA0" w14:textId="77777777" w:rsidR="00417AA5" w:rsidRPr="00B8564D" w:rsidRDefault="00417AA5" w:rsidP="00417AA5">
      <w:pPr>
        <w:ind w:left="360"/>
      </w:pPr>
      <w:bookmarkStart w:id="193" w:name="_Toc532849852"/>
      <w:bookmarkStart w:id="194" w:name="_Toc532850859"/>
      <w:bookmarkStart w:id="195" w:name="_Toc532850962"/>
      <w:bookmarkStart w:id="196" w:name="_Toc532851147"/>
      <w:r w:rsidRPr="00B8564D">
        <w:t>Sandfort, T. G. M., Melendez, R. M., &amp; Diaz, R. (2007). Gender nonconformity, homophobia and the mental health in Latino gay men. Journal of Sex Research, 44 (2), 181-189. doi:10.1080/00224490701263819</w:t>
      </w:r>
      <w:bookmarkEnd w:id="193"/>
      <w:bookmarkEnd w:id="194"/>
      <w:bookmarkEnd w:id="195"/>
      <w:bookmarkEnd w:id="196"/>
      <w:r w:rsidRPr="00B8564D">
        <w:t xml:space="preserve"> </w:t>
      </w:r>
    </w:p>
    <w:p w14:paraId="3140731D" w14:textId="77777777" w:rsidR="00417AA5" w:rsidRPr="00B8564D" w:rsidRDefault="00417AA5" w:rsidP="00417AA5"/>
    <w:p w14:paraId="108CFF26" w14:textId="77777777" w:rsidR="00417AA5" w:rsidRPr="00B8564D" w:rsidRDefault="00417AA5" w:rsidP="00417AA5">
      <w:pPr>
        <w:ind w:left="360"/>
      </w:pPr>
      <w:bookmarkStart w:id="197" w:name="_Toc532849853"/>
      <w:bookmarkStart w:id="198" w:name="_Toc532850860"/>
      <w:bookmarkStart w:id="199" w:name="_Toc532850963"/>
      <w:bookmarkStart w:id="200" w:name="_Toc532851148"/>
      <w:r w:rsidRPr="00B8564D">
        <w:t>Toomey, R. B., Ryan, C., Diaz, R., Card, N. A., &amp; Russell, S. T. (2010). Gender nonconforming lesbian, gay, bisexual, and transgender youth: School victimization and young adult psychosocial adjustment. Develop- mental Psychology, 46, 1580-1589. doi:10.1037/a0020705</w:t>
      </w:r>
      <w:bookmarkEnd w:id="197"/>
      <w:bookmarkEnd w:id="198"/>
      <w:bookmarkEnd w:id="199"/>
      <w:bookmarkEnd w:id="200"/>
      <w:r w:rsidRPr="00B8564D">
        <w:t xml:space="preserve"> </w:t>
      </w:r>
    </w:p>
    <w:p w14:paraId="0C24FF98" w14:textId="77777777" w:rsidR="00417AA5" w:rsidRPr="00B8564D" w:rsidRDefault="00417AA5" w:rsidP="00417AA5"/>
    <w:p w14:paraId="026E12D5" w14:textId="77777777" w:rsidR="00417AA5" w:rsidRPr="00B8564D" w:rsidRDefault="00417AA5" w:rsidP="00417AA5">
      <w:pPr>
        <w:ind w:left="360"/>
      </w:pPr>
      <w:bookmarkStart w:id="201" w:name="_Toc532849854"/>
      <w:bookmarkStart w:id="202" w:name="_Toc532850861"/>
      <w:bookmarkStart w:id="203" w:name="_Toc532850964"/>
      <w:bookmarkStart w:id="204" w:name="_Toc532851149"/>
      <w:r w:rsidRPr="00B8564D">
        <w:t>Trautner. H. M., Ruble, D. N., Cyphers, L. Kirsten, B., Behrendt, R., &amp; Harthmann, P. (2005). Rigidity and 262</w:t>
      </w:r>
      <w:bookmarkEnd w:id="201"/>
      <w:bookmarkEnd w:id="202"/>
      <w:bookmarkEnd w:id="203"/>
      <w:bookmarkEnd w:id="204"/>
      <w:r w:rsidRPr="00B8564D">
        <w:t xml:space="preserve"> </w:t>
      </w:r>
    </w:p>
    <w:p w14:paraId="53D53A16" w14:textId="77777777" w:rsidR="00417AA5" w:rsidRPr="00085D91" w:rsidRDefault="00417AA5" w:rsidP="00417AA5"/>
    <w:p w14:paraId="36224D7D" w14:textId="77777777" w:rsidR="00417AA5" w:rsidRDefault="00417AA5" w:rsidP="00417AA5">
      <w:pPr>
        <w:rPr>
          <w:color w:val="000000" w:themeColor="text1"/>
        </w:rPr>
      </w:pPr>
    </w:p>
    <w:p w14:paraId="43994078" w14:textId="77777777" w:rsidR="00417AA5" w:rsidRDefault="00417AA5" w:rsidP="00417AA5">
      <w:pPr>
        <w:rPr>
          <w:color w:val="000000" w:themeColor="text1"/>
        </w:rPr>
      </w:pPr>
    </w:p>
    <w:p w14:paraId="694B2012" w14:textId="77777777" w:rsidR="00417AA5" w:rsidRPr="00BC1823" w:rsidRDefault="00417AA5" w:rsidP="00417AA5">
      <w:pPr>
        <w:rPr>
          <w:color w:val="000000" w:themeColor="text1"/>
        </w:rPr>
      </w:pPr>
    </w:p>
    <w:p w14:paraId="5D0389AD" w14:textId="77777777" w:rsidR="00417AA5" w:rsidRPr="00F73758" w:rsidRDefault="00417AA5" w:rsidP="00417AA5">
      <w:pPr>
        <w:pStyle w:val="Heading2"/>
        <w:numPr>
          <w:ilvl w:val="0"/>
          <w:numId w:val="15"/>
        </w:numPr>
      </w:pPr>
      <w:bookmarkStart w:id="205" w:name="_Toc501481101"/>
      <w:bookmarkStart w:id="206" w:name="_Toc532849855"/>
      <w:bookmarkStart w:id="207" w:name="_Toc532850862"/>
      <w:bookmarkStart w:id="208" w:name="_Toc532850965"/>
      <w:bookmarkStart w:id="209" w:name="_Toc532851150"/>
      <w:bookmarkStart w:id="210" w:name="_Toc532945077"/>
      <w:r w:rsidRPr="00F73758">
        <w:t>Eigen bronnen</w:t>
      </w:r>
      <w:bookmarkEnd w:id="205"/>
      <w:bookmarkEnd w:id="206"/>
      <w:bookmarkEnd w:id="207"/>
      <w:bookmarkEnd w:id="208"/>
      <w:bookmarkEnd w:id="209"/>
      <w:bookmarkEnd w:id="210"/>
      <w:r w:rsidRPr="00F73758">
        <w:t xml:space="preserve"> </w:t>
      </w:r>
    </w:p>
    <w:p w14:paraId="6BC5A6CF" w14:textId="77777777" w:rsidR="00417AA5" w:rsidRDefault="00417AA5" w:rsidP="00417AA5"/>
    <w:p w14:paraId="189D41CC" w14:textId="77777777" w:rsidR="00417AA5" w:rsidRPr="00417AA5" w:rsidRDefault="00417AA5" w:rsidP="00417AA5">
      <w:pPr>
        <w:ind w:left="1080"/>
        <w:rPr>
          <w:rStyle w:val="Hyperlink"/>
          <w:rFonts w:cstheme="minorHAnsi"/>
          <w:color w:val="5B9BD5" w:themeColor="accent1"/>
          <w:szCs w:val="20"/>
        </w:rPr>
      </w:pPr>
      <w:r w:rsidRPr="00417AA5">
        <w:rPr>
          <w:rFonts w:cstheme="minorHAnsi"/>
          <w:color w:val="000000"/>
          <w:szCs w:val="20"/>
        </w:rPr>
        <w:t>Brink, M. van den, Tigchelaar, J.(2014). Sekseregistratie door de overheid en de juridische positie van transgenders.</w:t>
      </w:r>
      <w:r w:rsidRPr="003C2C2D">
        <w:t xml:space="preserve"> </w:t>
      </w:r>
      <w:r w:rsidRPr="00417AA5">
        <w:rPr>
          <w:rFonts w:cstheme="minorHAnsi"/>
          <w:color w:val="000000"/>
          <w:szCs w:val="20"/>
        </w:rPr>
        <w:t>Utrecht Centre for European Research into Family Law (UCERF). Geraadpleegd via</w:t>
      </w:r>
      <w:r w:rsidRPr="00417AA5">
        <w:rPr>
          <w:rFonts w:cstheme="minorHAnsi"/>
          <w:color w:val="5B9BD5" w:themeColor="accent1"/>
          <w:szCs w:val="20"/>
        </w:rPr>
        <w:t xml:space="preserve"> </w:t>
      </w:r>
      <w:hyperlink r:id="rId42" w:history="1">
        <w:r w:rsidRPr="00417AA5">
          <w:rPr>
            <w:rStyle w:val="Hyperlink"/>
            <w:rFonts w:cstheme="minorHAnsi"/>
            <w:color w:val="5B9BD5" w:themeColor="accent1"/>
            <w:szCs w:val="20"/>
          </w:rPr>
          <w:t>https://www.wodc.nl/</w:t>
        </w:r>
      </w:hyperlink>
    </w:p>
    <w:p w14:paraId="63F1E67B" w14:textId="77777777" w:rsidR="00417AA5" w:rsidRPr="00417AA5" w:rsidRDefault="00417AA5" w:rsidP="00417AA5">
      <w:pPr>
        <w:ind w:left="1080"/>
        <w:rPr>
          <w:rFonts w:cstheme="minorHAnsi"/>
          <w:color w:val="000000"/>
          <w:szCs w:val="20"/>
        </w:rPr>
      </w:pPr>
      <w:r w:rsidRPr="00417AA5">
        <w:rPr>
          <w:rFonts w:cstheme="minorHAnsi"/>
          <w:color w:val="000000"/>
          <w:szCs w:val="20"/>
        </w:rPr>
        <w:t>Ang, I. (1983). Mannen op zicht. Tijdschrift voor Vrouwenstudies, 15(4), 3.</w:t>
      </w:r>
      <w:r w:rsidRPr="000E6DE2">
        <w:t xml:space="preserve"> </w:t>
      </w:r>
      <w:r>
        <w:t xml:space="preserve">Geraadpleegd via </w:t>
      </w:r>
      <w:hyperlink r:id="rId43" w:history="1">
        <w:r w:rsidRPr="00417AA5">
          <w:rPr>
            <w:rStyle w:val="Hyperlink"/>
            <w:rFonts w:cstheme="minorHAnsi"/>
            <w:color w:val="5B9BD5" w:themeColor="accent1"/>
            <w:szCs w:val="20"/>
          </w:rPr>
          <w:t>https://scholar.google.be/schhp?hl=nl&amp;as_sdt=0,5</w:t>
        </w:r>
      </w:hyperlink>
    </w:p>
    <w:p w14:paraId="5223DF70" w14:textId="77777777" w:rsidR="00417AA5" w:rsidRDefault="00417AA5" w:rsidP="00417AA5"/>
    <w:p w14:paraId="453FB4F6" w14:textId="77777777" w:rsidR="00417AA5" w:rsidRPr="00417AA5" w:rsidRDefault="00417AA5" w:rsidP="00417AA5">
      <w:pPr>
        <w:ind w:left="1080"/>
        <w:rPr>
          <w:rFonts w:cstheme="minorHAnsi"/>
          <w:color w:val="5B9BD5" w:themeColor="accent1"/>
        </w:rPr>
      </w:pPr>
      <w:r w:rsidRPr="00417AA5">
        <w:rPr>
          <w:rFonts w:cstheme="minorHAnsi"/>
          <w:color w:val="000000" w:themeColor="text1"/>
        </w:rPr>
        <w:t xml:space="preserve">Cloet, V. (2012). Seksualiteit en intimiteit bij ouderen. Lier: Katholieke Hogeschool Kempen. Geraadpleegd via </w:t>
      </w:r>
      <w:hyperlink r:id="rId44" w:history="1">
        <w:r w:rsidRPr="00417AA5">
          <w:rPr>
            <w:rStyle w:val="Hyperlink"/>
            <w:rFonts w:cstheme="minorHAnsi"/>
            <w:color w:val="5B9BD5" w:themeColor="accent1"/>
          </w:rPr>
          <w:t>https://limo.libis.be/primo-explore/search?vid=DOKS&amp;fromLogin=true&amp;sortby=rank&amp;lang=nl_BE</w:t>
        </w:r>
      </w:hyperlink>
    </w:p>
    <w:p w14:paraId="380E2313" w14:textId="77777777" w:rsidR="00417AA5" w:rsidRDefault="00417AA5" w:rsidP="00417AA5">
      <w:pPr>
        <w:ind w:left="1080"/>
        <w:rPr>
          <w:rFonts w:cstheme="minorHAnsi"/>
          <w:color w:val="000000" w:themeColor="text1"/>
        </w:rPr>
      </w:pPr>
    </w:p>
    <w:p w14:paraId="1164645A" w14:textId="77777777" w:rsidR="00417AA5" w:rsidRPr="00417AA5" w:rsidRDefault="00417AA5" w:rsidP="00417AA5">
      <w:pPr>
        <w:ind w:left="1080"/>
        <w:rPr>
          <w:rStyle w:val="Hyperlink"/>
          <w:rFonts w:cstheme="minorHAnsi"/>
          <w:color w:val="5B9BD5" w:themeColor="accent1"/>
        </w:rPr>
      </w:pPr>
      <w:r w:rsidRPr="00417AA5">
        <w:rPr>
          <w:rFonts w:cstheme="minorHAnsi"/>
          <w:i/>
          <w:color w:val="000000"/>
        </w:rPr>
        <w:t xml:space="preserve">Collier, K., Bos, L., Merry, H., &amp; Sandfort, M. (2013). Gender, Ethnicity, Religiosity, and Same-sex Sexual Attraction and the Acceptance of Same-sex Sexuality and Gender Non-conformity. Sex Roles, 68(11), 724-737. Geraadpleegd via </w:t>
      </w:r>
      <w:hyperlink r:id="rId45" w:history="1">
        <w:r w:rsidRPr="00417AA5">
          <w:rPr>
            <w:rStyle w:val="Hyperlink"/>
            <w:rFonts w:cstheme="minorHAnsi"/>
            <w:color w:val="5B9BD5" w:themeColor="accent1"/>
          </w:rPr>
          <w:t>https://link.springer.com/</w:t>
        </w:r>
      </w:hyperlink>
    </w:p>
    <w:p w14:paraId="536A7902" w14:textId="77777777" w:rsidR="00417AA5" w:rsidRDefault="00417AA5" w:rsidP="00417AA5">
      <w:pPr>
        <w:ind w:left="1080"/>
        <w:rPr>
          <w:rStyle w:val="Hyperlink"/>
          <w:rFonts w:cstheme="minorHAnsi"/>
          <w:color w:val="000000"/>
          <w:u w:val="none"/>
        </w:rPr>
      </w:pPr>
    </w:p>
    <w:p w14:paraId="36B110ED" w14:textId="77777777" w:rsidR="00417AA5" w:rsidRDefault="00417AA5" w:rsidP="00417AA5">
      <w:pPr>
        <w:ind w:left="1080"/>
        <w:rPr>
          <w:rStyle w:val="Hyperlink"/>
          <w:rFonts w:cstheme="minorHAnsi"/>
          <w:color w:val="000000"/>
          <w:u w:val="none"/>
        </w:rPr>
      </w:pPr>
    </w:p>
    <w:p w14:paraId="41E32DB6" w14:textId="77777777" w:rsidR="00417AA5" w:rsidRPr="00417AA5" w:rsidRDefault="00417AA5" w:rsidP="00417AA5">
      <w:pPr>
        <w:ind w:left="1080"/>
        <w:rPr>
          <w:rFonts w:cstheme="minorHAnsi"/>
          <w:color w:val="000000"/>
        </w:rPr>
      </w:pPr>
      <w:r w:rsidRPr="00417AA5">
        <w:rPr>
          <w:rFonts w:cstheme="minorHAnsi"/>
          <w:color w:val="000000"/>
        </w:rPr>
        <w:t xml:space="preserve">Diagnostische bepalingen en testsbij problemen met mannelijke puberteit,fertiliteit en seksualiteit. (1990). Tijdschrift Voor Geneeskunde., In: Tijdschrift voor geneeskunde., (1990) nr. 8, p. 573-576. Geraadpleegd via </w:t>
      </w:r>
      <w:hyperlink r:id="rId46" w:history="1">
        <w:r w:rsidRPr="00417AA5">
          <w:rPr>
            <w:rStyle w:val="Hyperlink"/>
            <w:rFonts w:cstheme="minorHAnsi"/>
            <w:color w:val="5B9BD5" w:themeColor="accent1"/>
          </w:rPr>
          <w:t>http://limo.libis.be/primo_library/libweb/action/search.do</w:t>
        </w:r>
      </w:hyperlink>
      <w:r w:rsidRPr="00417AA5">
        <w:rPr>
          <w:rFonts w:cstheme="minorHAnsi"/>
          <w:color w:val="5B9BD5" w:themeColor="accent1"/>
        </w:rPr>
        <w:t>?</w:t>
      </w:r>
    </w:p>
    <w:p w14:paraId="435D823F" w14:textId="77777777" w:rsidR="00417AA5" w:rsidRDefault="00417AA5" w:rsidP="00417AA5">
      <w:pPr>
        <w:ind w:left="1080"/>
        <w:rPr>
          <w:rStyle w:val="Hyperlink"/>
          <w:rFonts w:cstheme="minorHAnsi"/>
          <w:color w:val="000000"/>
          <w:u w:val="none"/>
        </w:rPr>
      </w:pPr>
    </w:p>
    <w:p w14:paraId="755A90A3" w14:textId="77777777" w:rsidR="00417AA5" w:rsidRPr="00417AA5" w:rsidRDefault="00417AA5" w:rsidP="00417AA5">
      <w:pPr>
        <w:ind w:left="1080"/>
        <w:rPr>
          <w:rStyle w:val="Hyperlink"/>
          <w:rFonts w:cstheme="minorHAnsi"/>
          <w:color w:val="5B9BD5" w:themeColor="accent1"/>
          <w:szCs w:val="20"/>
        </w:rPr>
      </w:pPr>
      <w:r w:rsidRPr="00417AA5">
        <w:rPr>
          <w:rFonts w:cstheme="minorHAnsi"/>
          <w:color w:val="000000"/>
          <w:szCs w:val="20"/>
        </w:rPr>
        <w:t xml:space="preserve">Eggermont, S. (2003). Television viewing and adolescents' assumptions about sexuality: An exploration of curvilinear and interacting relationships (Vol. 2003). KUL. Departement communicatiewetenschap, Leuven, 2003. Geraadpleegd via </w:t>
      </w:r>
      <w:hyperlink r:id="rId47" w:history="1">
        <w:r w:rsidRPr="00417AA5">
          <w:rPr>
            <w:rStyle w:val="Hyperlink"/>
            <w:rFonts w:cstheme="minorHAnsi"/>
            <w:color w:val="5B9BD5" w:themeColor="accent1"/>
            <w:szCs w:val="20"/>
          </w:rPr>
          <w:t>https://lirias.kuleuven.be/cv?u=U0035350</w:t>
        </w:r>
      </w:hyperlink>
    </w:p>
    <w:p w14:paraId="2E6BB0AE" w14:textId="77777777" w:rsidR="00417AA5" w:rsidRDefault="00417AA5" w:rsidP="00417AA5">
      <w:pPr>
        <w:rPr>
          <w:rStyle w:val="Strong"/>
          <w:rFonts w:cstheme="minorHAnsi"/>
          <w:b w:val="0"/>
          <w:color w:val="000000"/>
        </w:rPr>
      </w:pPr>
    </w:p>
    <w:p w14:paraId="7465D99A" w14:textId="77777777" w:rsidR="00417AA5" w:rsidRPr="00417AA5" w:rsidRDefault="00417AA5" w:rsidP="00417AA5">
      <w:pPr>
        <w:ind w:left="1080"/>
        <w:rPr>
          <w:rStyle w:val="Hyperlink"/>
          <w:rFonts w:cstheme="minorHAnsi"/>
          <w:color w:val="5B9BD5" w:themeColor="accent1"/>
          <w:szCs w:val="20"/>
        </w:rPr>
      </w:pPr>
      <w:r w:rsidRPr="00417AA5">
        <w:rPr>
          <w:rFonts w:cstheme="minorHAnsi"/>
          <w:color w:val="000000"/>
          <w:szCs w:val="20"/>
        </w:rPr>
        <w:t xml:space="preserve">Freud, Sigmund, &amp; De Martelaere, Patricia. (2000). Seksualiteit. Boom; Meppel. Geraadpleegd via </w:t>
      </w:r>
      <w:hyperlink r:id="rId48" w:history="1">
        <w:r w:rsidRPr="00417AA5">
          <w:rPr>
            <w:rStyle w:val="Hyperlink"/>
            <w:rFonts w:cstheme="minorHAnsi"/>
            <w:color w:val="5B9BD5" w:themeColor="accent1"/>
            <w:szCs w:val="20"/>
          </w:rPr>
          <w:t>https://lirias.kuleuven.be/cv?u=U0035350</w:t>
        </w:r>
      </w:hyperlink>
    </w:p>
    <w:p w14:paraId="0259D359" w14:textId="77777777" w:rsidR="00417AA5" w:rsidRDefault="00417AA5" w:rsidP="00417AA5">
      <w:pPr>
        <w:ind w:left="1080"/>
        <w:rPr>
          <w:rStyle w:val="Hyperlink"/>
          <w:rFonts w:cstheme="minorHAnsi"/>
          <w:color w:val="5B9BD5" w:themeColor="accent1"/>
          <w:szCs w:val="20"/>
        </w:rPr>
      </w:pPr>
    </w:p>
    <w:p w14:paraId="4B0DAE1C" w14:textId="77777777" w:rsidR="00417AA5" w:rsidRPr="00417AA5" w:rsidRDefault="00417AA5" w:rsidP="00417AA5">
      <w:pPr>
        <w:ind w:left="1080"/>
        <w:rPr>
          <w:rFonts w:cstheme="minorHAnsi"/>
          <w:i/>
          <w:color w:val="000000"/>
          <w:szCs w:val="20"/>
        </w:rPr>
      </w:pPr>
      <w:r w:rsidRPr="00417AA5">
        <w:rPr>
          <w:rFonts w:cstheme="minorHAnsi"/>
          <w:i/>
          <w:color w:val="000000"/>
          <w:szCs w:val="20"/>
        </w:rPr>
        <w:t>Grahn-Wilder, M. (2018). Gender and sexuality in stoic philosophy. Cham, Switzerland: Palgrave Macmillan.</w:t>
      </w:r>
    </w:p>
    <w:p w14:paraId="66DD4B87" w14:textId="77777777" w:rsidR="00417AA5" w:rsidRDefault="00417AA5" w:rsidP="00417AA5">
      <w:pPr>
        <w:pStyle w:val="ListParagraph"/>
        <w:ind w:left="1080"/>
        <w:rPr>
          <w:rFonts w:cstheme="minorHAnsi"/>
          <w:i/>
          <w:color w:val="000000"/>
          <w:szCs w:val="20"/>
        </w:rPr>
      </w:pPr>
    </w:p>
    <w:p w14:paraId="52A76557" w14:textId="77777777" w:rsidR="00417AA5" w:rsidRPr="00417AA5" w:rsidRDefault="00417AA5" w:rsidP="00417AA5">
      <w:pPr>
        <w:ind w:left="1080"/>
        <w:rPr>
          <w:rFonts w:cstheme="minorHAnsi"/>
          <w:i/>
          <w:color w:val="000000"/>
          <w:szCs w:val="20"/>
        </w:rPr>
      </w:pPr>
      <w:r w:rsidRPr="00417AA5">
        <w:rPr>
          <w:rFonts w:cstheme="minorHAnsi"/>
          <w:color w:val="000000" w:themeColor="text1"/>
        </w:rPr>
        <w:t>Ilse, B. (2007). Seksualiteit tijdens en na de zwangerschap: communicatie, de sleutel die de deur opent</w:t>
      </w:r>
      <w:r w:rsidRPr="00417AA5">
        <w:rPr>
          <w:rFonts w:cstheme="minorHAnsi"/>
          <w:color w:val="000000"/>
        </w:rPr>
        <w:t xml:space="preserve"> [eindwerk]. </w:t>
      </w:r>
      <w:hyperlink r:id="rId49" w:history="1">
        <w:r w:rsidRPr="00417AA5">
          <w:rPr>
            <w:rStyle w:val="Hyperlink"/>
            <w:rFonts w:cstheme="minorHAnsi"/>
            <w:color w:val="5B9BD5" w:themeColor="accent1"/>
          </w:rPr>
          <w:t>https://www.scriptiebank.be/scriptie/2007/seksualiteit-tijdens-en-na-de-zwangerschap-communicatie-de-sleutel-die-de-deur-opent</w:t>
        </w:r>
      </w:hyperlink>
    </w:p>
    <w:p w14:paraId="7AE798A3" w14:textId="77777777" w:rsidR="00417AA5" w:rsidRDefault="00417AA5" w:rsidP="00417AA5"/>
    <w:p w14:paraId="21D7A3D9" w14:textId="77777777" w:rsidR="00417AA5" w:rsidRPr="00417AA5" w:rsidRDefault="00417AA5" w:rsidP="00417AA5">
      <w:pPr>
        <w:ind w:left="1080"/>
        <w:rPr>
          <w:rStyle w:val="Hyperlink"/>
          <w:rFonts w:cstheme="minorHAnsi"/>
          <w:color w:val="5B9BD5" w:themeColor="accent1"/>
        </w:rPr>
      </w:pPr>
      <w:r w:rsidRPr="00417AA5">
        <w:rPr>
          <w:rFonts w:cstheme="minorHAnsi"/>
          <w:color w:val="000000"/>
        </w:rPr>
        <w:t xml:space="preserve">Kähler, H. (1996). Menschliche Sexualität und Entwicklung (1e dr. ed., Unterrichtspraxis Biologie. Strukturierung-Materialen-Informationen 11). Keulen: Aulis Verlag Deubner. Geraadpleegd via </w:t>
      </w:r>
      <w:hyperlink r:id="rId50" w:history="1">
        <w:r w:rsidRPr="00417AA5">
          <w:rPr>
            <w:rStyle w:val="Hyperlink"/>
            <w:rFonts w:cstheme="minorHAnsi"/>
            <w:color w:val="5B9BD5" w:themeColor="accent1"/>
          </w:rPr>
          <w:t>https://link.springer.com/</w:t>
        </w:r>
      </w:hyperlink>
    </w:p>
    <w:p w14:paraId="68B56E68" w14:textId="77777777" w:rsidR="00417AA5" w:rsidRPr="00417AA5" w:rsidRDefault="00417AA5" w:rsidP="00417AA5">
      <w:pPr>
        <w:ind w:left="1080"/>
        <w:rPr>
          <w:rStyle w:val="Hyperlink"/>
          <w:rFonts w:cstheme="minorHAnsi"/>
          <w:color w:val="5B9BD5" w:themeColor="accent1"/>
          <w:szCs w:val="20"/>
        </w:rPr>
      </w:pPr>
      <w:r w:rsidRPr="00417AA5">
        <w:rPr>
          <w:rFonts w:cstheme="minorHAnsi"/>
          <w:color w:val="000000"/>
          <w:szCs w:val="20"/>
        </w:rPr>
        <w:t xml:space="preserve">Swennen, F. (22 februari 2018). Minderheid vs. minderheid. </w:t>
      </w:r>
      <w:r w:rsidRPr="00417AA5">
        <w:rPr>
          <w:rFonts w:cstheme="minorHAnsi"/>
          <w:i/>
          <w:color w:val="000000"/>
          <w:szCs w:val="20"/>
        </w:rPr>
        <w:t xml:space="preserve">De standaard, 38. </w:t>
      </w:r>
      <w:r w:rsidRPr="00417AA5">
        <w:rPr>
          <w:rFonts w:cstheme="minorHAnsi"/>
          <w:color w:val="000000"/>
          <w:szCs w:val="20"/>
        </w:rPr>
        <w:t xml:space="preserve">Geraadpleegd via </w:t>
      </w:r>
      <w:hyperlink r:id="rId51" w:history="1">
        <w:r w:rsidRPr="00417AA5">
          <w:rPr>
            <w:rStyle w:val="Hyperlink"/>
            <w:rFonts w:cstheme="minorHAnsi"/>
            <w:color w:val="5B9BD5" w:themeColor="accent1"/>
            <w:szCs w:val="20"/>
          </w:rPr>
          <w:t>http://academic.gopress.be/</w:t>
        </w:r>
      </w:hyperlink>
    </w:p>
    <w:p w14:paraId="13597CED" w14:textId="77777777" w:rsidR="00417AA5" w:rsidRDefault="00417AA5" w:rsidP="00417AA5">
      <w:pPr>
        <w:ind w:left="1080"/>
        <w:rPr>
          <w:rStyle w:val="Hyperlink"/>
          <w:rFonts w:cstheme="minorHAnsi"/>
          <w:color w:val="5B9BD5" w:themeColor="accent1"/>
          <w:szCs w:val="20"/>
        </w:rPr>
      </w:pPr>
    </w:p>
    <w:p w14:paraId="6B1A4E36" w14:textId="77777777" w:rsidR="00417AA5" w:rsidRPr="00417AA5" w:rsidRDefault="00417AA5" w:rsidP="00417AA5">
      <w:pPr>
        <w:ind w:left="1080"/>
        <w:rPr>
          <w:rStyle w:val="Hyperlink"/>
          <w:rFonts w:cstheme="minorHAnsi"/>
          <w:color w:val="5B9BD5" w:themeColor="accent1"/>
          <w:szCs w:val="20"/>
        </w:rPr>
      </w:pPr>
      <w:r w:rsidRPr="00417AA5">
        <w:rPr>
          <w:rFonts w:cstheme="minorHAnsi"/>
          <w:color w:val="000000"/>
          <w:szCs w:val="20"/>
        </w:rPr>
        <w:t xml:space="preserve">Kreukels, Baudewijntje, Steensma, Thomas, &amp; De Vries, Annelou. (2014). Care for adults with gender identity disorder. In Gender dysphoria and disorders of sex development: Progress in care and knowledge (pp. 231-254). Springer; New York. Geraadpleegd via </w:t>
      </w:r>
      <w:hyperlink r:id="rId52" w:history="1">
        <w:r w:rsidRPr="00417AA5">
          <w:rPr>
            <w:rStyle w:val="Hyperlink"/>
            <w:rFonts w:cstheme="minorHAnsi"/>
            <w:color w:val="5B9BD5" w:themeColor="accent1"/>
            <w:szCs w:val="20"/>
          </w:rPr>
          <w:t>https://lirias.kuleuven.be/cv?u=U0035350</w:t>
        </w:r>
      </w:hyperlink>
    </w:p>
    <w:p w14:paraId="6B375DB5" w14:textId="77777777" w:rsidR="00417AA5" w:rsidRPr="00417AA5" w:rsidRDefault="00417AA5" w:rsidP="00417AA5">
      <w:pPr>
        <w:ind w:left="1080"/>
        <w:rPr>
          <w:rStyle w:val="Hyperlink"/>
          <w:rFonts w:cstheme="minorHAnsi"/>
          <w:color w:val="5B9BD5" w:themeColor="accent1"/>
        </w:rPr>
      </w:pPr>
      <w:r w:rsidRPr="00417AA5">
        <w:rPr>
          <w:rFonts w:cstheme="minorHAnsi"/>
          <w:color w:val="000000"/>
        </w:rPr>
        <w:t xml:space="preserve">Legerski, E. &amp; Harker, A. Sex Roles (2018). </w:t>
      </w:r>
      <w:r w:rsidRPr="00417AA5">
        <w:rPr>
          <w:rFonts w:cstheme="minorHAnsi"/>
          <w:color w:val="000000"/>
          <w:szCs w:val="20"/>
        </w:rPr>
        <w:t xml:space="preserve">The Intersection of Gender, Sexuality, and Religion in Mormon Mixed-Sexuality Marriages. Sex roles, 482–500. </w:t>
      </w:r>
      <w:r w:rsidRPr="00417AA5">
        <w:rPr>
          <w:rFonts w:cstheme="minorHAnsi"/>
          <w:color w:val="000000"/>
        </w:rPr>
        <w:t xml:space="preserve">Geraadpleegd via </w:t>
      </w:r>
      <w:hyperlink r:id="rId53" w:history="1">
        <w:r w:rsidRPr="00417AA5">
          <w:rPr>
            <w:rStyle w:val="Hyperlink"/>
            <w:rFonts w:cstheme="minorHAnsi"/>
            <w:color w:val="5B9BD5" w:themeColor="accent1"/>
          </w:rPr>
          <w:t>https://link.springer.com/</w:t>
        </w:r>
      </w:hyperlink>
    </w:p>
    <w:p w14:paraId="4612DEC4" w14:textId="77777777" w:rsidR="00417AA5" w:rsidRDefault="00417AA5" w:rsidP="00417AA5">
      <w:pPr>
        <w:ind w:left="1080"/>
        <w:rPr>
          <w:rFonts w:cstheme="minorHAnsi"/>
          <w:color w:val="5B9BD5" w:themeColor="accent1"/>
          <w:szCs w:val="20"/>
        </w:rPr>
      </w:pPr>
    </w:p>
    <w:p w14:paraId="5CF8E256" w14:textId="77777777" w:rsidR="00417AA5" w:rsidRPr="00417AA5" w:rsidRDefault="00417AA5" w:rsidP="00417AA5">
      <w:pPr>
        <w:ind w:left="1080"/>
        <w:rPr>
          <w:rFonts w:cstheme="minorHAnsi"/>
          <w:i/>
          <w:color w:val="000000"/>
          <w:szCs w:val="20"/>
        </w:rPr>
      </w:pPr>
      <w:r w:rsidRPr="00417AA5">
        <w:rPr>
          <w:rFonts w:cstheme="minorHAnsi"/>
          <w:i/>
          <w:color w:val="000000"/>
          <w:szCs w:val="20"/>
        </w:rPr>
        <w:t>Shackelford, T. (2015). The evolution of sexuality (Evolutionary Psychology). Cham, Switzerland: Springer.</w:t>
      </w:r>
    </w:p>
    <w:p w14:paraId="530FF4FA" w14:textId="77777777" w:rsidR="00417AA5" w:rsidRDefault="00417AA5" w:rsidP="00417AA5">
      <w:pPr>
        <w:pStyle w:val="ListParagraph"/>
        <w:ind w:left="1080"/>
        <w:rPr>
          <w:rFonts w:cstheme="minorHAnsi"/>
          <w:i/>
          <w:color w:val="000000"/>
          <w:szCs w:val="20"/>
        </w:rPr>
      </w:pPr>
    </w:p>
    <w:p w14:paraId="2635FEB4" w14:textId="77777777" w:rsidR="00417AA5" w:rsidRPr="00417AA5" w:rsidRDefault="00417AA5" w:rsidP="00417AA5">
      <w:pPr>
        <w:ind w:left="1080"/>
        <w:rPr>
          <w:rFonts w:cstheme="minorHAnsi"/>
          <w:color w:val="5B9BD5" w:themeColor="accent1"/>
        </w:rPr>
      </w:pPr>
      <w:r w:rsidRPr="00417AA5">
        <w:rPr>
          <w:rFonts w:cstheme="minorHAnsi"/>
          <w:color w:val="000000"/>
        </w:rPr>
        <w:t xml:space="preserve">Stoffelen, J., &amp; Schaafsma, D. (2015). Seksualiteit en mensen met een verstandelijke beperking: Een gebrek aan bewezen interventies. Nederlands Tijdschrift Voor Evidence Based Practice, 13(2), 18-20. Geraadpleegd via </w:t>
      </w:r>
      <w:hyperlink r:id="rId54" w:history="1">
        <w:r w:rsidRPr="00417AA5">
          <w:rPr>
            <w:rStyle w:val="Hyperlink"/>
            <w:rFonts w:cstheme="minorHAnsi"/>
            <w:color w:val="5B9BD5" w:themeColor="accent1"/>
          </w:rPr>
          <w:t>http://limo.libis.be/primo_library/libweb/action/search.do</w:t>
        </w:r>
      </w:hyperlink>
      <w:r w:rsidRPr="00417AA5">
        <w:rPr>
          <w:rFonts w:cstheme="minorHAnsi"/>
          <w:color w:val="5B9BD5" w:themeColor="accent1"/>
        </w:rPr>
        <w:t>?</w:t>
      </w:r>
    </w:p>
    <w:p w14:paraId="0078F7BE" w14:textId="77777777" w:rsidR="00417AA5" w:rsidRDefault="00417AA5" w:rsidP="00417AA5">
      <w:pPr>
        <w:pStyle w:val="ListParagraph"/>
        <w:ind w:left="1080"/>
        <w:rPr>
          <w:rFonts w:cstheme="minorHAnsi"/>
          <w:i/>
          <w:color w:val="000000"/>
          <w:szCs w:val="20"/>
        </w:rPr>
      </w:pPr>
    </w:p>
    <w:p w14:paraId="3BC4D7EA" w14:textId="77777777" w:rsidR="00417AA5" w:rsidRPr="00417AA5" w:rsidRDefault="00417AA5" w:rsidP="00417AA5">
      <w:pPr>
        <w:ind w:left="1080"/>
        <w:rPr>
          <w:rFonts w:cstheme="minorHAnsi"/>
          <w:color w:val="5B9BD5" w:themeColor="accent1"/>
          <w:szCs w:val="20"/>
        </w:rPr>
      </w:pPr>
      <w:r w:rsidRPr="00417AA5">
        <w:rPr>
          <w:rFonts w:cstheme="minorHAnsi"/>
          <w:color w:val="000000"/>
          <w:szCs w:val="20"/>
        </w:rPr>
        <w:t xml:space="preserve">Struys, J. (17 december 2018). Ik voel me Europeaan. </w:t>
      </w:r>
      <w:r w:rsidRPr="00417AA5">
        <w:rPr>
          <w:rFonts w:cstheme="minorHAnsi"/>
          <w:i/>
          <w:color w:val="000000"/>
          <w:szCs w:val="20"/>
        </w:rPr>
        <w:t>De standaard, 0.</w:t>
      </w:r>
      <w:r w:rsidRPr="00417AA5">
        <w:rPr>
          <w:rFonts w:cstheme="minorHAnsi"/>
          <w:color w:val="000000"/>
          <w:szCs w:val="20"/>
        </w:rPr>
        <w:t xml:space="preserve"> Geraadpleegd via </w:t>
      </w:r>
      <w:hyperlink r:id="rId55" w:history="1">
        <w:r w:rsidRPr="00417AA5">
          <w:rPr>
            <w:rStyle w:val="Hyperlink"/>
            <w:rFonts w:cstheme="minorHAnsi"/>
            <w:color w:val="5B9BD5" w:themeColor="accent1"/>
            <w:szCs w:val="20"/>
          </w:rPr>
          <w:t>http://academic.gopress.be/</w:t>
        </w:r>
      </w:hyperlink>
    </w:p>
    <w:p w14:paraId="099C0614" w14:textId="77777777" w:rsidR="00417AA5" w:rsidRPr="00076811" w:rsidRDefault="00417AA5" w:rsidP="00417AA5">
      <w:pPr>
        <w:ind w:left="1080"/>
        <w:rPr>
          <w:rFonts w:cstheme="minorHAnsi"/>
          <w:color w:val="5B9BD5" w:themeColor="accent1"/>
          <w:szCs w:val="20"/>
        </w:rPr>
      </w:pPr>
    </w:p>
    <w:p w14:paraId="41A1D295" w14:textId="77777777" w:rsidR="00417AA5" w:rsidRPr="00AD1835" w:rsidRDefault="00417AA5" w:rsidP="00417AA5"/>
    <w:p w14:paraId="78186323" w14:textId="77777777" w:rsidR="00417AA5" w:rsidRPr="00417AA5" w:rsidRDefault="00417AA5" w:rsidP="00417AA5">
      <w:pPr>
        <w:ind w:left="1080"/>
        <w:rPr>
          <w:rStyle w:val="Hyperlink"/>
          <w:rFonts w:cstheme="minorHAnsi"/>
          <w:color w:val="5B9BD5" w:themeColor="accent1"/>
        </w:rPr>
      </w:pPr>
      <w:r w:rsidRPr="00417AA5">
        <w:rPr>
          <w:rFonts w:cstheme="minorHAnsi"/>
          <w:color w:val="000000"/>
        </w:rPr>
        <w:t xml:space="preserve">Tumanishvili, G. (2017). Le concept du système universel d’enregistrement du sexe/genre. Médecine &amp; Droit, 2017(145), 98-103. </w:t>
      </w:r>
      <w:r w:rsidRPr="00417AA5">
        <w:rPr>
          <w:rFonts w:cstheme="minorHAnsi"/>
        </w:rPr>
        <w:t xml:space="preserve">Geraadpleegd via </w:t>
      </w:r>
      <w:hyperlink r:id="rId56" w:history="1">
        <w:r w:rsidRPr="00417AA5">
          <w:rPr>
            <w:rStyle w:val="Hyperlink"/>
            <w:rFonts w:cstheme="minorHAnsi"/>
            <w:color w:val="5B9BD5" w:themeColor="accent1"/>
          </w:rPr>
          <w:t>http://www.sciencedirect.com/</w:t>
        </w:r>
      </w:hyperlink>
    </w:p>
    <w:p w14:paraId="5AA01AB8" w14:textId="77777777" w:rsidR="00417AA5" w:rsidRDefault="00417AA5" w:rsidP="00417AA5">
      <w:pPr>
        <w:ind w:left="1080"/>
        <w:rPr>
          <w:rStyle w:val="Hyperlink"/>
          <w:rFonts w:cstheme="minorHAnsi"/>
          <w:color w:val="5B9BD5" w:themeColor="accent1"/>
        </w:rPr>
      </w:pPr>
    </w:p>
    <w:p w14:paraId="4B2DD8FD" w14:textId="77777777" w:rsidR="00417AA5" w:rsidRPr="00417AA5" w:rsidRDefault="00417AA5" w:rsidP="00417AA5">
      <w:pPr>
        <w:ind w:left="1080"/>
        <w:rPr>
          <w:rStyle w:val="Hyperlink"/>
          <w:rFonts w:cstheme="minorHAnsi"/>
          <w:color w:val="000000"/>
          <w:szCs w:val="20"/>
          <w:u w:val="none"/>
        </w:rPr>
      </w:pPr>
      <w:r w:rsidRPr="00417AA5">
        <w:rPr>
          <w:rFonts w:cstheme="minorHAnsi"/>
          <w:color w:val="000000"/>
          <w:szCs w:val="20"/>
        </w:rPr>
        <w:t>Van Beusekom, G.(2015). Gender Nonconformity, Homophobic Peer Victimization, and Mental Health. Journal of Sex Research, 53(1), 1-11. Geraadpleegd via</w:t>
      </w:r>
      <w:r w:rsidRPr="00417AA5">
        <w:rPr>
          <w:rFonts w:cstheme="minorHAnsi"/>
          <w:color w:val="5B9BD5" w:themeColor="accent1"/>
          <w:szCs w:val="20"/>
        </w:rPr>
        <w:t xml:space="preserve"> </w:t>
      </w:r>
      <w:hyperlink r:id="rId57" w:history="1">
        <w:r w:rsidRPr="00417AA5">
          <w:rPr>
            <w:rStyle w:val="Hyperlink"/>
            <w:rFonts w:cstheme="minorHAnsi"/>
            <w:color w:val="5B9BD5" w:themeColor="accent1"/>
            <w:szCs w:val="20"/>
          </w:rPr>
          <w:t>https://books.google.com/</w:t>
        </w:r>
      </w:hyperlink>
    </w:p>
    <w:p w14:paraId="38EA3B13" w14:textId="77777777" w:rsidR="00417AA5" w:rsidRPr="00F36CCA" w:rsidRDefault="00417AA5" w:rsidP="00417AA5"/>
    <w:p w14:paraId="0CE92797" w14:textId="77777777" w:rsidR="00417AA5" w:rsidRPr="00417AA5" w:rsidRDefault="00417AA5" w:rsidP="00417AA5">
      <w:pPr>
        <w:ind w:left="1080"/>
        <w:rPr>
          <w:rFonts w:cstheme="minorHAnsi"/>
          <w:i/>
          <w:color w:val="000000"/>
          <w:szCs w:val="20"/>
        </w:rPr>
      </w:pPr>
      <w:r w:rsidRPr="00417AA5">
        <w:rPr>
          <w:rFonts w:cstheme="minorHAnsi"/>
          <w:i/>
          <w:color w:val="000000"/>
          <w:szCs w:val="20"/>
        </w:rPr>
        <w:t>Van Ranst, D. (2004). Mijn vader zegt dat wij levens redden (Davidsfonds/infodok. Jeugdboeken). Leuven: Davidsfonds/Infodok.</w:t>
      </w:r>
    </w:p>
    <w:p w14:paraId="67A07D9B" w14:textId="77777777" w:rsidR="00417AA5" w:rsidRDefault="00417AA5" w:rsidP="00417AA5">
      <w:pPr>
        <w:rPr>
          <w:rStyle w:val="Strong"/>
          <w:rFonts w:cstheme="minorHAnsi"/>
          <w:b w:val="0"/>
          <w:color w:val="000000"/>
        </w:rPr>
      </w:pPr>
    </w:p>
    <w:p w14:paraId="12FF9487" w14:textId="77777777" w:rsidR="00417AA5" w:rsidRPr="00417AA5" w:rsidRDefault="00417AA5" w:rsidP="00417AA5">
      <w:pPr>
        <w:ind w:left="1080"/>
        <w:rPr>
          <w:rFonts w:cstheme="minorHAnsi"/>
          <w:color w:val="5B9BD5" w:themeColor="accent1"/>
        </w:rPr>
      </w:pPr>
      <w:r w:rsidRPr="00417AA5">
        <w:rPr>
          <w:rStyle w:val="Strong"/>
          <w:rFonts w:cstheme="minorHAnsi"/>
          <w:b w:val="0"/>
          <w:color w:val="000000"/>
        </w:rPr>
        <w:t>Warkander, P. (2013). "This is all fake, this is all plastic, this is me": An ethnographic study of the interrelations between style, sexuality and gender in contemporary Stockholm</w:t>
      </w:r>
      <w:r w:rsidRPr="00417AA5">
        <w:rPr>
          <w:rFonts w:cstheme="minorHAnsi"/>
          <w:color w:val="000000"/>
        </w:rPr>
        <w:t xml:space="preserve"> [eindwerk]. Geraadpleegd via </w:t>
      </w:r>
      <w:hyperlink r:id="rId58" w:history="1">
        <w:r w:rsidRPr="00417AA5">
          <w:rPr>
            <w:rStyle w:val="Hyperlink"/>
            <w:rFonts w:cstheme="minorHAnsi"/>
            <w:color w:val="5B9BD5" w:themeColor="accent1"/>
          </w:rPr>
          <w:t>http://limo.libis.be/primo_library/libweb/action/search.do</w:t>
        </w:r>
      </w:hyperlink>
      <w:r w:rsidRPr="00417AA5">
        <w:rPr>
          <w:rFonts w:cstheme="minorHAnsi"/>
          <w:color w:val="5B9BD5" w:themeColor="accent1"/>
        </w:rPr>
        <w:t>?</w:t>
      </w:r>
    </w:p>
    <w:p w14:paraId="71F1C420" w14:textId="77777777" w:rsidR="00417AA5" w:rsidRDefault="00417AA5" w:rsidP="00417AA5">
      <w:pPr>
        <w:ind w:left="1080"/>
        <w:rPr>
          <w:rFonts w:cstheme="minorHAnsi"/>
          <w:color w:val="5B9BD5" w:themeColor="accent1"/>
        </w:rPr>
      </w:pPr>
    </w:p>
    <w:p w14:paraId="62FDEB98" w14:textId="77777777" w:rsidR="00417AA5" w:rsidRDefault="00417AA5" w:rsidP="00417AA5">
      <w:pPr>
        <w:rPr>
          <w:rFonts w:cstheme="minorHAnsi"/>
          <w:color w:val="000000" w:themeColor="text1"/>
        </w:rPr>
      </w:pPr>
    </w:p>
    <w:p w14:paraId="42441CAE" w14:textId="77777777" w:rsidR="00417AA5" w:rsidRPr="00D81341" w:rsidRDefault="00417AA5" w:rsidP="00417AA5">
      <w:pPr>
        <w:ind w:left="1080"/>
        <w:rPr>
          <w:rFonts w:cstheme="minorHAnsi"/>
          <w:color w:val="000000"/>
          <w:szCs w:val="20"/>
        </w:rPr>
      </w:pPr>
    </w:p>
    <w:p w14:paraId="4A0D1FB8" w14:textId="77777777" w:rsidR="00417AA5" w:rsidRDefault="00417AA5" w:rsidP="00417AA5">
      <w:pPr>
        <w:ind w:left="1080"/>
        <w:rPr>
          <w:rFonts w:cstheme="minorHAnsi"/>
          <w:color w:val="000000"/>
          <w:szCs w:val="20"/>
        </w:rPr>
      </w:pPr>
    </w:p>
    <w:p w14:paraId="7486ADE2" w14:textId="77777777" w:rsidR="00417AA5" w:rsidRDefault="00417AA5" w:rsidP="00417AA5">
      <w:pPr>
        <w:ind w:left="1080"/>
        <w:rPr>
          <w:rFonts w:cstheme="minorHAnsi"/>
          <w:color w:val="000000"/>
          <w:szCs w:val="20"/>
        </w:rPr>
      </w:pPr>
    </w:p>
    <w:p w14:paraId="6DC9A159" w14:textId="77777777" w:rsidR="00417AA5" w:rsidRDefault="00417AA5" w:rsidP="00417AA5">
      <w:pPr>
        <w:ind w:left="1080"/>
        <w:rPr>
          <w:rStyle w:val="Hyperlink"/>
          <w:rFonts w:cstheme="minorHAnsi"/>
          <w:color w:val="5B9BD5" w:themeColor="accent1"/>
        </w:rPr>
      </w:pPr>
    </w:p>
    <w:p w14:paraId="6B3FC30C" w14:textId="77777777" w:rsidR="00417AA5" w:rsidRDefault="00417AA5" w:rsidP="00417AA5">
      <w:pPr>
        <w:rPr>
          <w:rFonts w:cstheme="minorHAnsi"/>
          <w:color w:val="000000"/>
          <w:szCs w:val="20"/>
        </w:rPr>
      </w:pPr>
    </w:p>
    <w:p w14:paraId="082A9CF9" w14:textId="77777777" w:rsidR="00417AA5" w:rsidRPr="004D5215" w:rsidRDefault="00417AA5" w:rsidP="00417AA5">
      <w:pPr>
        <w:ind w:left="1080"/>
        <w:rPr>
          <w:rFonts w:ascii="Verdana" w:hAnsi="Verdana"/>
          <w:color w:val="000000"/>
          <w:sz w:val="20"/>
          <w:szCs w:val="20"/>
        </w:rPr>
      </w:pPr>
    </w:p>
    <w:p w14:paraId="65D4A870" w14:textId="77777777" w:rsidR="00417AA5" w:rsidRDefault="00417AA5" w:rsidP="00417AA5">
      <w:pPr>
        <w:rPr>
          <w:rFonts w:cstheme="minorHAnsi"/>
          <w:color w:val="000000"/>
          <w:szCs w:val="20"/>
        </w:rPr>
      </w:pPr>
    </w:p>
    <w:p w14:paraId="2A4EC26E" w14:textId="77777777" w:rsidR="00417AA5" w:rsidRDefault="00417AA5" w:rsidP="00417AA5">
      <w:pPr>
        <w:rPr>
          <w:rFonts w:cstheme="minorHAnsi"/>
          <w:color w:val="000000"/>
          <w:szCs w:val="20"/>
        </w:rPr>
      </w:pPr>
    </w:p>
    <w:p w14:paraId="2A85C576" w14:textId="77777777" w:rsidR="00417AA5" w:rsidRDefault="00417AA5" w:rsidP="00417AA5">
      <w:pPr>
        <w:rPr>
          <w:rFonts w:cstheme="minorHAnsi"/>
          <w:color w:val="000000"/>
          <w:szCs w:val="20"/>
        </w:rPr>
      </w:pPr>
    </w:p>
    <w:p w14:paraId="68F50EFD" w14:textId="77777777" w:rsidR="00417AA5" w:rsidRPr="00D81341" w:rsidRDefault="00417AA5" w:rsidP="00417AA5">
      <w:pPr>
        <w:ind w:left="1080"/>
        <w:rPr>
          <w:rFonts w:cstheme="minorHAnsi"/>
          <w:color w:val="000000"/>
          <w:szCs w:val="20"/>
        </w:rPr>
      </w:pPr>
    </w:p>
    <w:p w14:paraId="124AE763" w14:textId="77777777" w:rsidR="00F36CCA" w:rsidRPr="00417AA5" w:rsidRDefault="00F36CCA" w:rsidP="00417AA5"/>
    <w:sectPr w:rsidR="00F36CCA" w:rsidRPr="00417AA5" w:rsidSect="001A7090">
      <w:headerReference w:type="default" r:id="rId59"/>
      <w:footerReference w:type="even" r:id="rId60"/>
      <w:footerReference w:type="default" r:id="rId61"/>
      <w:pgSz w:w="11900" w:h="16840"/>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096F3" w14:textId="77777777" w:rsidR="00885DD1" w:rsidRDefault="00885DD1" w:rsidP="003E10A0">
      <w:r>
        <w:separator/>
      </w:r>
    </w:p>
  </w:endnote>
  <w:endnote w:type="continuationSeparator" w:id="0">
    <w:p w14:paraId="2E654F2C" w14:textId="77777777" w:rsidR="00885DD1" w:rsidRDefault="00885DD1" w:rsidP="003E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Waseem">
    <w:panose1 w:val="00000400000000000000"/>
    <w:charset w:val="B2"/>
    <w:family w:val="auto"/>
    <w:pitch w:val="variable"/>
    <w:sig w:usb0="00002001" w:usb1="00000000" w:usb2="00000000" w:usb3="00000000" w:csb0="0000004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842F8" w14:textId="77777777" w:rsidR="00154622" w:rsidRDefault="00154622" w:rsidP="00C57B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E0A99" w14:textId="77777777" w:rsidR="00154622" w:rsidRDefault="00154622" w:rsidP="001A70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480D" w14:textId="77777777" w:rsidR="00154622" w:rsidRDefault="00154622" w:rsidP="00C57B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DD1">
      <w:rPr>
        <w:rStyle w:val="PageNumber"/>
        <w:noProof/>
      </w:rPr>
      <w:t>1</w:t>
    </w:r>
    <w:r>
      <w:rPr>
        <w:rStyle w:val="PageNumber"/>
      </w:rPr>
      <w:fldChar w:fldCharType="end"/>
    </w:r>
  </w:p>
  <w:p w14:paraId="22F3DB8A" w14:textId="77777777" w:rsidR="00154622" w:rsidRDefault="00154622" w:rsidP="001A70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A80C6" w14:textId="77777777" w:rsidR="00885DD1" w:rsidRDefault="00885DD1" w:rsidP="003E10A0">
      <w:r>
        <w:separator/>
      </w:r>
    </w:p>
  </w:footnote>
  <w:footnote w:type="continuationSeparator" w:id="0">
    <w:p w14:paraId="4C918BDC" w14:textId="77777777" w:rsidR="00885DD1" w:rsidRDefault="00885DD1" w:rsidP="003E1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E3AFC" w14:textId="77777777" w:rsidR="00154622" w:rsidRPr="001A7090" w:rsidRDefault="00154622">
    <w:pPr>
      <w:pStyle w:val="Header"/>
      <w:rPr>
        <w:lang w:val="nl-BE"/>
      </w:rPr>
    </w:pPr>
    <w:r>
      <w:rPr>
        <w:lang w:val="nl-BE"/>
      </w:rPr>
      <w:t>Klas: 1BaO c3</w:t>
    </w:r>
    <w:r w:rsidRPr="001A7090">
      <w:rPr>
        <w:lang w:val="nl-BE"/>
      </w:rPr>
      <w:ptab w:relativeTo="margin" w:alignment="center" w:leader="none"/>
    </w:r>
    <w:r>
      <w:rPr>
        <w:lang w:val="nl-BE"/>
      </w:rPr>
      <w:t>Informatievaardigheden</w:t>
    </w:r>
    <w:r w:rsidRPr="001A7090">
      <w:rPr>
        <w:lang w:val="nl-BE"/>
      </w:rPr>
      <w:ptab w:relativeTo="margin" w:alignment="right" w:leader="none"/>
    </w:r>
    <w:r>
      <w:rPr>
        <w:lang w:val="nl-BE"/>
      </w:rPr>
      <w:t>Logan Viaene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3CFF"/>
    <w:multiLevelType w:val="hybridMultilevel"/>
    <w:tmpl w:val="AAFE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
    <w:nsid w:val="0B085688"/>
    <w:multiLevelType w:val="hybridMultilevel"/>
    <w:tmpl w:val="A02676F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E4354F6"/>
    <w:multiLevelType w:val="hybridMultilevel"/>
    <w:tmpl w:val="749CE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90A95"/>
    <w:multiLevelType w:val="hybridMultilevel"/>
    <w:tmpl w:val="68D66F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4B10236"/>
    <w:multiLevelType w:val="hybridMultilevel"/>
    <w:tmpl w:val="78BC6AB4"/>
    <w:lvl w:ilvl="0" w:tplc="C56A2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54D4F"/>
    <w:multiLevelType w:val="hybridMultilevel"/>
    <w:tmpl w:val="B580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52DD9"/>
    <w:multiLevelType w:val="hybridMultilevel"/>
    <w:tmpl w:val="144C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265C1"/>
    <w:multiLevelType w:val="hybridMultilevel"/>
    <w:tmpl w:val="E570A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30E67"/>
    <w:multiLevelType w:val="hybridMultilevel"/>
    <w:tmpl w:val="83DE6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65B38"/>
    <w:multiLevelType w:val="hybridMultilevel"/>
    <w:tmpl w:val="3A4E42B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B563791"/>
    <w:multiLevelType w:val="hybridMultilevel"/>
    <w:tmpl w:val="E314F9F8"/>
    <w:lvl w:ilvl="0" w:tplc="C736E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736C8C"/>
    <w:multiLevelType w:val="hybridMultilevel"/>
    <w:tmpl w:val="8C9816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7E91A32"/>
    <w:multiLevelType w:val="hybridMultilevel"/>
    <w:tmpl w:val="B1081C70"/>
    <w:lvl w:ilvl="0" w:tplc="51F82AD0">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700FB"/>
    <w:multiLevelType w:val="hybridMultilevel"/>
    <w:tmpl w:val="444C90CC"/>
    <w:lvl w:ilvl="0" w:tplc="BE321B8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nsid w:val="383036D0"/>
    <w:multiLevelType w:val="hybridMultilevel"/>
    <w:tmpl w:val="CC0A31B0"/>
    <w:lvl w:ilvl="0" w:tplc="ACB0871E">
      <w:start w:val="1"/>
      <w:numFmt w:val="bullet"/>
      <w:lvlText w:val="-"/>
      <w:lvlJc w:val="left"/>
      <w:pPr>
        <w:ind w:left="1080" w:hanging="360"/>
      </w:pPr>
      <w:rPr>
        <w:rFonts w:ascii="Times New Roman" w:eastAsiaTheme="minorHAnsi" w:hAnsi="Times New Roman" w:cs="Times New Roman"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3437C9"/>
    <w:multiLevelType w:val="hybridMultilevel"/>
    <w:tmpl w:val="969EB274"/>
    <w:lvl w:ilvl="0" w:tplc="3FB6A424">
      <w:start w:val="1"/>
      <w:numFmt w:val="lowerLetter"/>
      <w:lvlText w:val="%1."/>
      <w:lvlJc w:val="left"/>
      <w:pPr>
        <w:ind w:left="1080" w:hanging="360"/>
      </w:pPr>
      <w:rPr>
        <w:rFonts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nsid w:val="41506503"/>
    <w:multiLevelType w:val="hybridMultilevel"/>
    <w:tmpl w:val="048000AC"/>
    <w:lvl w:ilvl="0" w:tplc="16E48F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0611CA"/>
    <w:multiLevelType w:val="hybridMultilevel"/>
    <w:tmpl w:val="3996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55D8B"/>
    <w:multiLevelType w:val="hybridMultilevel"/>
    <w:tmpl w:val="B3EAAD5E"/>
    <w:lvl w:ilvl="0" w:tplc="6672A216">
      <w:start w:val="2"/>
      <w:numFmt w:val="bullet"/>
      <w:lvlText w:val=""/>
      <w:lvlJc w:val="left"/>
      <w:pPr>
        <w:ind w:left="785"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C5D68"/>
    <w:multiLevelType w:val="hybridMultilevel"/>
    <w:tmpl w:val="73E44EC4"/>
    <w:lvl w:ilvl="0" w:tplc="75A4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DA47E3"/>
    <w:multiLevelType w:val="hybridMultilevel"/>
    <w:tmpl w:val="FA402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548B8"/>
    <w:multiLevelType w:val="hybridMultilevel"/>
    <w:tmpl w:val="92AC48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3E12CB"/>
    <w:multiLevelType w:val="hybridMultilevel"/>
    <w:tmpl w:val="B930FEAE"/>
    <w:lvl w:ilvl="0" w:tplc="1D9EB606">
      <w:start w:val="1"/>
      <w:numFmt w:val="decimal"/>
      <w:pStyle w:val="Heading2"/>
      <w:lvlText w:val="%1."/>
      <w:lvlJc w:val="left"/>
      <w:pPr>
        <w:ind w:left="785" w:hanging="360"/>
      </w:pPr>
      <w:rPr>
        <w:rFonts w:hint="default"/>
      </w:rPr>
    </w:lvl>
    <w:lvl w:ilvl="1" w:tplc="04090019" w:tentative="1">
      <w:start w:val="1"/>
      <w:numFmt w:val="lowerLetter"/>
      <w:lvlText w:val="%2."/>
      <w:lvlJc w:val="left"/>
      <w:pPr>
        <w:ind w:left="-2245" w:hanging="360"/>
      </w:pPr>
    </w:lvl>
    <w:lvl w:ilvl="2" w:tplc="0409001B" w:tentative="1">
      <w:start w:val="1"/>
      <w:numFmt w:val="lowerRoman"/>
      <w:lvlText w:val="%3."/>
      <w:lvlJc w:val="right"/>
      <w:pPr>
        <w:ind w:left="-1525" w:hanging="180"/>
      </w:pPr>
    </w:lvl>
    <w:lvl w:ilvl="3" w:tplc="0409000F" w:tentative="1">
      <w:start w:val="1"/>
      <w:numFmt w:val="decimal"/>
      <w:lvlText w:val="%4."/>
      <w:lvlJc w:val="left"/>
      <w:pPr>
        <w:ind w:left="-805" w:hanging="360"/>
      </w:pPr>
    </w:lvl>
    <w:lvl w:ilvl="4" w:tplc="04090019" w:tentative="1">
      <w:start w:val="1"/>
      <w:numFmt w:val="lowerLetter"/>
      <w:lvlText w:val="%5."/>
      <w:lvlJc w:val="left"/>
      <w:pPr>
        <w:ind w:left="-85" w:hanging="360"/>
      </w:pPr>
    </w:lvl>
    <w:lvl w:ilvl="5" w:tplc="0409001B" w:tentative="1">
      <w:start w:val="1"/>
      <w:numFmt w:val="lowerRoman"/>
      <w:lvlText w:val="%6."/>
      <w:lvlJc w:val="right"/>
      <w:pPr>
        <w:ind w:left="635" w:hanging="180"/>
      </w:pPr>
    </w:lvl>
    <w:lvl w:ilvl="6" w:tplc="0409000F" w:tentative="1">
      <w:start w:val="1"/>
      <w:numFmt w:val="decimal"/>
      <w:lvlText w:val="%7."/>
      <w:lvlJc w:val="left"/>
      <w:pPr>
        <w:ind w:left="1355" w:hanging="360"/>
      </w:pPr>
    </w:lvl>
    <w:lvl w:ilvl="7" w:tplc="04090019" w:tentative="1">
      <w:start w:val="1"/>
      <w:numFmt w:val="lowerLetter"/>
      <w:lvlText w:val="%8."/>
      <w:lvlJc w:val="left"/>
      <w:pPr>
        <w:ind w:left="2075" w:hanging="360"/>
      </w:pPr>
    </w:lvl>
    <w:lvl w:ilvl="8" w:tplc="0409001B" w:tentative="1">
      <w:start w:val="1"/>
      <w:numFmt w:val="lowerRoman"/>
      <w:lvlText w:val="%9."/>
      <w:lvlJc w:val="right"/>
      <w:pPr>
        <w:ind w:left="2795" w:hanging="180"/>
      </w:pPr>
    </w:lvl>
  </w:abstractNum>
  <w:abstractNum w:abstractNumId="23">
    <w:nsid w:val="5D2B0E52"/>
    <w:multiLevelType w:val="hybridMultilevel"/>
    <w:tmpl w:val="32FE9E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A58F9"/>
    <w:multiLevelType w:val="hybridMultilevel"/>
    <w:tmpl w:val="00C4E0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00E49FF"/>
    <w:multiLevelType w:val="hybridMultilevel"/>
    <w:tmpl w:val="DA88402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36866C4"/>
    <w:multiLevelType w:val="hybridMultilevel"/>
    <w:tmpl w:val="994438CA"/>
    <w:lvl w:ilvl="0" w:tplc="F39EB49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nsid w:val="69966C0C"/>
    <w:multiLevelType w:val="hybridMultilevel"/>
    <w:tmpl w:val="E99CB9E4"/>
    <w:lvl w:ilvl="0" w:tplc="8EC23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3840B9"/>
    <w:multiLevelType w:val="hybridMultilevel"/>
    <w:tmpl w:val="FA402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7B475B"/>
    <w:multiLevelType w:val="hybridMultilevel"/>
    <w:tmpl w:val="FA402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327239"/>
    <w:multiLevelType w:val="hybridMultilevel"/>
    <w:tmpl w:val="FA402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27"/>
  </w:num>
  <w:num w:numId="4">
    <w:abstractNumId w:val="16"/>
  </w:num>
  <w:num w:numId="5">
    <w:abstractNumId w:val="18"/>
  </w:num>
  <w:num w:numId="6">
    <w:abstractNumId w:val="12"/>
  </w:num>
  <w:num w:numId="7">
    <w:abstractNumId w:val="13"/>
  </w:num>
  <w:num w:numId="8">
    <w:abstractNumId w:val="15"/>
  </w:num>
  <w:num w:numId="9">
    <w:abstractNumId w:val="1"/>
  </w:num>
  <w:num w:numId="10">
    <w:abstractNumId w:val="26"/>
  </w:num>
  <w:num w:numId="11">
    <w:abstractNumId w:val="24"/>
  </w:num>
  <w:num w:numId="12">
    <w:abstractNumId w:val="11"/>
  </w:num>
  <w:num w:numId="13">
    <w:abstractNumId w:val="25"/>
  </w:num>
  <w:num w:numId="14">
    <w:abstractNumId w:val="9"/>
  </w:num>
  <w:num w:numId="15">
    <w:abstractNumId w:val="3"/>
  </w:num>
  <w:num w:numId="16">
    <w:abstractNumId w:val="22"/>
  </w:num>
  <w:num w:numId="17">
    <w:abstractNumId w:val="4"/>
  </w:num>
  <w:num w:numId="18">
    <w:abstractNumId w:val="10"/>
  </w:num>
  <w:num w:numId="19">
    <w:abstractNumId w:val="5"/>
  </w:num>
  <w:num w:numId="20">
    <w:abstractNumId w:val="6"/>
  </w:num>
  <w:num w:numId="21">
    <w:abstractNumId w:val="20"/>
  </w:num>
  <w:num w:numId="22">
    <w:abstractNumId w:val="28"/>
  </w:num>
  <w:num w:numId="23">
    <w:abstractNumId w:val="29"/>
  </w:num>
  <w:num w:numId="24">
    <w:abstractNumId w:val="30"/>
  </w:num>
  <w:num w:numId="25">
    <w:abstractNumId w:val="22"/>
    <w:lvlOverride w:ilvl="0">
      <w:startOverride w:val="1"/>
    </w:lvlOverride>
  </w:num>
  <w:num w:numId="26">
    <w:abstractNumId w:val="17"/>
  </w:num>
  <w:num w:numId="27">
    <w:abstractNumId w:val="19"/>
  </w:num>
  <w:num w:numId="28">
    <w:abstractNumId w:val="0"/>
  </w:num>
  <w:num w:numId="29">
    <w:abstractNumId w:val="8"/>
  </w:num>
  <w:num w:numId="30">
    <w:abstractNumId w:val="2"/>
  </w:num>
  <w:num w:numId="31">
    <w:abstractNumId w:val="7"/>
  </w:num>
  <w:num w:numId="3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D4"/>
    <w:rsid w:val="000060EE"/>
    <w:rsid w:val="000075AC"/>
    <w:rsid w:val="00014E07"/>
    <w:rsid w:val="00026945"/>
    <w:rsid w:val="0003704B"/>
    <w:rsid w:val="00040E35"/>
    <w:rsid w:val="00051A5F"/>
    <w:rsid w:val="000749B5"/>
    <w:rsid w:val="00076811"/>
    <w:rsid w:val="00085D91"/>
    <w:rsid w:val="000A538E"/>
    <w:rsid w:val="000B2EB7"/>
    <w:rsid w:val="000C2DB4"/>
    <w:rsid w:val="000C4D2E"/>
    <w:rsid w:val="000C6A03"/>
    <w:rsid w:val="000D4898"/>
    <w:rsid w:val="000E270A"/>
    <w:rsid w:val="000E3281"/>
    <w:rsid w:val="000E35C3"/>
    <w:rsid w:val="000E62A9"/>
    <w:rsid w:val="000E6DE2"/>
    <w:rsid w:val="001128AB"/>
    <w:rsid w:val="00154622"/>
    <w:rsid w:val="00157428"/>
    <w:rsid w:val="001620B4"/>
    <w:rsid w:val="001669CF"/>
    <w:rsid w:val="00172806"/>
    <w:rsid w:val="00181EC1"/>
    <w:rsid w:val="00184E65"/>
    <w:rsid w:val="001A118D"/>
    <w:rsid w:val="001A7090"/>
    <w:rsid w:val="001B7FAB"/>
    <w:rsid w:val="001C6457"/>
    <w:rsid w:val="001D09B7"/>
    <w:rsid w:val="001D5A3E"/>
    <w:rsid w:val="001F21F8"/>
    <w:rsid w:val="001F6CA1"/>
    <w:rsid w:val="00201C95"/>
    <w:rsid w:val="002058D5"/>
    <w:rsid w:val="00216FC1"/>
    <w:rsid w:val="00220BB9"/>
    <w:rsid w:val="00233258"/>
    <w:rsid w:val="00240853"/>
    <w:rsid w:val="002534C3"/>
    <w:rsid w:val="002542D7"/>
    <w:rsid w:val="00270C76"/>
    <w:rsid w:val="00280FF5"/>
    <w:rsid w:val="0028571F"/>
    <w:rsid w:val="00291A9D"/>
    <w:rsid w:val="002B57FA"/>
    <w:rsid w:val="002C5539"/>
    <w:rsid w:val="002F375C"/>
    <w:rsid w:val="002F7836"/>
    <w:rsid w:val="00312597"/>
    <w:rsid w:val="003133B0"/>
    <w:rsid w:val="00316486"/>
    <w:rsid w:val="00330E26"/>
    <w:rsid w:val="00340615"/>
    <w:rsid w:val="003449D6"/>
    <w:rsid w:val="00366E32"/>
    <w:rsid w:val="003719D8"/>
    <w:rsid w:val="00375954"/>
    <w:rsid w:val="00397801"/>
    <w:rsid w:val="003B0D6A"/>
    <w:rsid w:val="003B1E82"/>
    <w:rsid w:val="003C2C2D"/>
    <w:rsid w:val="003C7002"/>
    <w:rsid w:val="003D445B"/>
    <w:rsid w:val="003D5EAE"/>
    <w:rsid w:val="003E10A0"/>
    <w:rsid w:val="003E6196"/>
    <w:rsid w:val="00417AA5"/>
    <w:rsid w:val="00435093"/>
    <w:rsid w:val="00447DBC"/>
    <w:rsid w:val="00462D2B"/>
    <w:rsid w:val="00464F7A"/>
    <w:rsid w:val="00475FB4"/>
    <w:rsid w:val="004766C4"/>
    <w:rsid w:val="004809BC"/>
    <w:rsid w:val="004817E4"/>
    <w:rsid w:val="00485FA2"/>
    <w:rsid w:val="004A1BF4"/>
    <w:rsid w:val="004A73CE"/>
    <w:rsid w:val="004C11A1"/>
    <w:rsid w:val="004D0603"/>
    <w:rsid w:val="004D5AE9"/>
    <w:rsid w:val="004E3358"/>
    <w:rsid w:val="004E589D"/>
    <w:rsid w:val="004E7AFE"/>
    <w:rsid w:val="00521FFF"/>
    <w:rsid w:val="00527B6A"/>
    <w:rsid w:val="0053467C"/>
    <w:rsid w:val="005358AB"/>
    <w:rsid w:val="00536467"/>
    <w:rsid w:val="00537656"/>
    <w:rsid w:val="00547E41"/>
    <w:rsid w:val="00561F2C"/>
    <w:rsid w:val="00565287"/>
    <w:rsid w:val="00584B6B"/>
    <w:rsid w:val="00591838"/>
    <w:rsid w:val="005A708F"/>
    <w:rsid w:val="005C209C"/>
    <w:rsid w:val="005E5BD0"/>
    <w:rsid w:val="005E63F1"/>
    <w:rsid w:val="005F1FAD"/>
    <w:rsid w:val="005F4DB3"/>
    <w:rsid w:val="005F583E"/>
    <w:rsid w:val="00600805"/>
    <w:rsid w:val="00605CD5"/>
    <w:rsid w:val="00607287"/>
    <w:rsid w:val="00617F50"/>
    <w:rsid w:val="0062454F"/>
    <w:rsid w:val="0063086B"/>
    <w:rsid w:val="00661B58"/>
    <w:rsid w:val="0066482C"/>
    <w:rsid w:val="00665589"/>
    <w:rsid w:val="006737D4"/>
    <w:rsid w:val="00675449"/>
    <w:rsid w:val="006A0CCB"/>
    <w:rsid w:val="006B08D6"/>
    <w:rsid w:val="006C3501"/>
    <w:rsid w:val="006D020D"/>
    <w:rsid w:val="0070336C"/>
    <w:rsid w:val="00730BB8"/>
    <w:rsid w:val="0073306A"/>
    <w:rsid w:val="00740307"/>
    <w:rsid w:val="00747420"/>
    <w:rsid w:val="007537DF"/>
    <w:rsid w:val="00755072"/>
    <w:rsid w:val="00773153"/>
    <w:rsid w:val="00774189"/>
    <w:rsid w:val="00780A8B"/>
    <w:rsid w:val="007945E1"/>
    <w:rsid w:val="007A7CB1"/>
    <w:rsid w:val="007C3A95"/>
    <w:rsid w:val="007D19AD"/>
    <w:rsid w:val="007D6A27"/>
    <w:rsid w:val="007E4111"/>
    <w:rsid w:val="007F1F84"/>
    <w:rsid w:val="00801821"/>
    <w:rsid w:val="00832F50"/>
    <w:rsid w:val="008419AA"/>
    <w:rsid w:val="00841C4D"/>
    <w:rsid w:val="0084338C"/>
    <w:rsid w:val="008522B4"/>
    <w:rsid w:val="00855356"/>
    <w:rsid w:val="008602B0"/>
    <w:rsid w:val="00860AEB"/>
    <w:rsid w:val="00885DD1"/>
    <w:rsid w:val="008B4623"/>
    <w:rsid w:val="008C431F"/>
    <w:rsid w:val="008D3DC2"/>
    <w:rsid w:val="008E5CEB"/>
    <w:rsid w:val="008F6D22"/>
    <w:rsid w:val="00903123"/>
    <w:rsid w:val="00920D29"/>
    <w:rsid w:val="00921BE4"/>
    <w:rsid w:val="0092460B"/>
    <w:rsid w:val="009269FE"/>
    <w:rsid w:val="00926DFD"/>
    <w:rsid w:val="009525B4"/>
    <w:rsid w:val="00980569"/>
    <w:rsid w:val="0098267A"/>
    <w:rsid w:val="00986A55"/>
    <w:rsid w:val="009875AE"/>
    <w:rsid w:val="00990A52"/>
    <w:rsid w:val="009A0546"/>
    <w:rsid w:val="009A0E99"/>
    <w:rsid w:val="009A6502"/>
    <w:rsid w:val="009B0387"/>
    <w:rsid w:val="009D08DC"/>
    <w:rsid w:val="00A167AB"/>
    <w:rsid w:val="00A37FAE"/>
    <w:rsid w:val="00A56E36"/>
    <w:rsid w:val="00A57120"/>
    <w:rsid w:val="00A61681"/>
    <w:rsid w:val="00A73496"/>
    <w:rsid w:val="00A935D5"/>
    <w:rsid w:val="00A9535C"/>
    <w:rsid w:val="00AC6C36"/>
    <w:rsid w:val="00AD1835"/>
    <w:rsid w:val="00AD579E"/>
    <w:rsid w:val="00B147B0"/>
    <w:rsid w:val="00B251B3"/>
    <w:rsid w:val="00B42E2D"/>
    <w:rsid w:val="00B4319C"/>
    <w:rsid w:val="00B46742"/>
    <w:rsid w:val="00B51039"/>
    <w:rsid w:val="00B52070"/>
    <w:rsid w:val="00B5651A"/>
    <w:rsid w:val="00B64C8C"/>
    <w:rsid w:val="00B85381"/>
    <w:rsid w:val="00B8564D"/>
    <w:rsid w:val="00B96BB4"/>
    <w:rsid w:val="00BB1E57"/>
    <w:rsid w:val="00BB328C"/>
    <w:rsid w:val="00BC03FC"/>
    <w:rsid w:val="00BC1823"/>
    <w:rsid w:val="00BD4DB5"/>
    <w:rsid w:val="00BD63D1"/>
    <w:rsid w:val="00C018F4"/>
    <w:rsid w:val="00C201E6"/>
    <w:rsid w:val="00C24D1D"/>
    <w:rsid w:val="00C2745E"/>
    <w:rsid w:val="00C32E72"/>
    <w:rsid w:val="00C3493A"/>
    <w:rsid w:val="00C42F73"/>
    <w:rsid w:val="00C45E66"/>
    <w:rsid w:val="00C466A8"/>
    <w:rsid w:val="00C53A73"/>
    <w:rsid w:val="00C57B2C"/>
    <w:rsid w:val="00C70171"/>
    <w:rsid w:val="00C81CB0"/>
    <w:rsid w:val="00C91EE3"/>
    <w:rsid w:val="00C9384B"/>
    <w:rsid w:val="00C970A4"/>
    <w:rsid w:val="00CA4A39"/>
    <w:rsid w:val="00CE33BF"/>
    <w:rsid w:val="00CE4391"/>
    <w:rsid w:val="00D0222B"/>
    <w:rsid w:val="00D36BDC"/>
    <w:rsid w:val="00D417EB"/>
    <w:rsid w:val="00D54E3C"/>
    <w:rsid w:val="00D621A7"/>
    <w:rsid w:val="00D66374"/>
    <w:rsid w:val="00D677A4"/>
    <w:rsid w:val="00D85434"/>
    <w:rsid w:val="00DA7B3F"/>
    <w:rsid w:val="00DB6AF1"/>
    <w:rsid w:val="00DD1FD2"/>
    <w:rsid w:val="00DF308C"/>
    <w:rsid w:val="00E07E8D"/>
    <w:rsid w:val="00E156D8"/>
    <w:rsid w:val="00E31EEE"/>
    <w:rsid w:val="00E60C39"/>
    <w:rsid w:val="00E6318C"/>
    <w:rsid w:val="00E67D3C"/>
    <w:rsid w:val="00E752B6"/>
    <w:rsid w:val="00E76E15"/>
    <w:rsid w:val="00E80629"/>
    <w:rsid w:val="00E84B12"/>
    <w:rsid w:val="00E87832"/>
    <w:rsid w:val="00E90476"/>
    <w:rsid w:val="00EB0872"/>
    <w:rsid w:val="00EC77C5"/>
    <w:rsid w:val="00EF0D6E"/>
    <w:rsid w:val="00EF7C99"/>
    <w:rsid w:val="00F002D1"/>
    <w:rsid w:val="00F00652"/>
    <w:rsid w:val="00F06EF8"/>
    <w:rsid w:val="00F15C68"/>
    <w:rsid w:val="00F16F47"/>
    <w:rsid w:val="00F30EB9"/>
    <w:rsid w:val="00F36CCA"/>
    <w:rsid w:val="00F36F7F"/>
    <w:rsid w:val="00F41BCB"/>
    <w:rsid w:val="00F548BF"/>
    <w:rsid w:val="00F7107B"/>
    <w:rsid w:val="00F73758"/>
    <w:rsid w:val="00F73822"/>
    <w:rsid w:val="00F81E34"/>
    <w:rsid w:val="00FA0B9D"/>
    <w:rsid w:val="00FC44F4"/>
    <w:rsid w:val="00FD7873"/>
    <w:rsid w:val="00FE42A2"/>
    <w:rsid w:val="00FF0173"/>
    <w:rsid w:val="00FF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F0A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2B4"/>
  </w:style>
  <w:style w:type="paragraph" w:styleId="Heading1">
    <w:name w:val="heading 1"/>
    <w:basedOn w:val="Normal"/>
    <w:next w:val="Normal"/>
    <w:link w:val="Heading1Char"/>
    <w:uiPriority w:val="9"/>
    <w:qFormat/>
    <w:rsid w:val="00A935D5"/>
    <w:pPr>
      <w:keepNext/>
      <w:keepLines/>
      <w:spacing w:before="240" w:line="259" w:lineRule="auto"/>
      <w:outlineLvl w:val="0"/>
    </w:pPr>
    <w:rPr>
      <w:rFonts w:asciiTheme="majorHAnsi" w:eastAsiaTheme="majorEastAsia" w:hAnsiTheme="majorHAnsi" w:cstheme="majorBidi"/>
      <w:b/>
      <w:color w:val="BF8F00" w:themeColor="accent4" w:themeShade="BF"/>
      <w:sz w:val="32"/>
      <w:szCs w:val="32"/>
      <w:lang w:val="nl-BE"/>
    </w:rPr>
  </w:style>
  <w:style w:type="paragraph" w:styleId="Heading2">
    <w:name w:val="heading 2"/>
    <w:basedOn w:val="Normal"/>
    <w:next w:val="Normal"/>
    <w:link w:val="Heading2Char"/>
    <w:uiPriority w:val="9"/>
    <w:unhideWhenUsed/>
    <w:qFormat/>
    <w:rsid w:val="00B46742"/>
    <w:pPr>
      <w:keepNext/>
      <w:keepLines/>
      <w:numPr>
        <w:numId w:val="16"/>
      </w:numPr>
      <w:spacing w:before="40" w:line="259" w:lineRule="auto"/>
      <w:outlineLvl w:val="1"/>
    </w:pPr>
    <w:rPr>
      <w:rFonts w:asciiTheme="majorHAnsi" w:eastAsiaTheme="majorEastAsia" w:hAnsiTheme="majorHAnsi" w:cstheme="majorBidi"/>
      <w:color w:val="BF8F00" w:themeColor="accent4" w:themeShade="BF"/>
      <w:szCs w:val="26"/>
      <w:lang w:val="nl-BE"/>
      <w14:textFill>
        <w14:solidFill>
          <w14:schemeClr w14:val="accent4">
            <w14:lumMod w14:val="75000"/>
            <w14:lumMod w14:val="75000"/>
          </w14:schemeClr>
        </w14:solidFill>
      </w14:textFill>
    </w:rPr>
  </w:style>
  <w:style w:type="paragraph" w:styleId="Heading3">
    <w:name w:val="heading 3"/>
    <w:basedOn w:val="Normal"/>
    <w:next w:val="Normal"/>
    <w:link w:val="Heading3Char"/>
    <w:uiPriority w:val="9"/>
    <w:unhideWhenUsed/>
    <w:qFormat/>
    <w:rsid w:val="00417AA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0A0"/>
    <w:pPr>
      <w:ind w:left="720"/>
      <w:contextualSpacing/>
    </w:pPr>
  </w:style>
  <w:style w:type="paragraph" w:styleId="Header">
    <w:name w:val="header"/>
    <w:basedOn w:val="Normal"/>
    <w:link w:val="HeaderChar"/>
    <w:uiPriority w:val="99"/>
    <w:unhideWhenUsed/>
    <w:rsid w:val="001A7090"/>
    <w:pPr>
      <w:tabs>
        <w:tab w:val="center" w:pos="4680"/>
        <w:tab w:val="right" w:pos="9360"/>
      </w:tabs>
    </w:pPr>
  </w:style>
  <w:style w:type="character" w:customStyle="1" w:styleId="HeaderChar">
    <w:name w:val="Header Char"/>
    <w:basedOn w:val="DefaultParagraphFont"/>
    <w:link w:val="Header"/>
    <w:uiPriority w:val="99"/>
    <w:rsid w:val="001A7090"/>
  </w:style>
  <w:style w:type="paragraph" w:styleId="Footer">
    <w:name w:val="footer"/>
    <w:basedOn w:val="Normal"/>
    <w:link w:val="FooterChar"/>
    <w:uiPriority w:val="99"/>
    <w:unhideWhenUsed/>
    <w:rsid w:val="001A7090"/>
    <w:pPr>
      <w:tabs>
        <w:tab w:val="center" w:pos="4680"/>
        <w:tab w:val="right" w:pos="9360"/>
      </w:tabs>
    </w:pPr>
  </w:style>
  <w:style w:type="character" w:customStyle="1" w:styleId="FooterChar">
    <w:name w:val="Footer Char"/>
    <w:basedOn w:val="DefaultParagraphFont"/>
    <w:link w:val="Footer"/>
    <w:uiPriority w:val="99"/>
    <w:rsid w:val="001A7090"/>
  </w:style>
  <w:style w:type="character" w:styleId="PageNumber">
    <w:name w:val="page number"/>
    <w:basedOn w:val="DefaultParagraphFont"/>
    <w:uiPriority w:val="99"/>
    <w:semiHidden/>
    <w:unhideWhenUsed/>
    <w:rsid w:val="001A7090"/>
  </w:style>
  <w:style w:type="character" w:styleId="Strong">
    <w:name w:val="Strong"/>
    <w:basedOn w:val="DefaultParagraphFont"/>
    <w:uiPriority w:val="22"/>
    <w:qFormat/>
    <w:rsid w:val="00605CD5"/>
    <w:rPr>
      <w:b/>
      <w:bCs/>
    </w:rPr>
  </w:style>
  <w:style w:type="paragraph" w:styleId="NormalWeb">
    <w:name w:val="Normal (Web)"/>
    <w:basedOn w:val="Normal"/>
    <w:uiPriority w:val="99"/>
    <w:unhideWhenUsed/>
    <w:rsid w:val="009A0E9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A0E99"/>
    <w:rPr>
      <w:color w:val="0000FF"/>
      <w:u w:val="single"/>
    </w:rPr>
  </w:style>
  <w:style w:type="character" w:customStyle="1" w:styleId="apple-converted-space">
    <w:name w:val="apple-converted-space"/>
    <w:basedOn w:val="DefaultParagraphFont"/>
    <w:rsid w:val="009A0E99"/>
  </w:style>
  <w:style w:type="character" w:styleId="FollowedHyperlink">
    <w:name w:val="FollowedHyperlink"/>
    <w:basedOn w:val="DefaultParagraphFont"/>
    <w:uiPriority w:val="99"/>
    <w:semiHidden/>
    <w:unhideWhenUsed/>
    <w:rsid w:val="00FC44F4"/>
    <w:rPr>
      <w:color w:val="954F72" w:themeColor="followedHyperlink"/>
      <w:u w:val="single"/>
    </w:rPr>
  </w:style>
  <w:style w:type="table" w:styleId="TableGrid">
    <w:name w:val="Table Grid"/>
    <w:basedOn w:val="TableNormal"/>
    <w:uiPriority w:val="39"/>
    <w:rsid w:val="00617F50"/>
    <w:rPr>
      <w:sz w:val="22"/>
      <w:szCs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46742"/>
    <w:rPr>
      <w:rFonts w:asciiTheme="majorHAnsi" w:eastAsiaTheme="majorEastAsia" w:hAnsiTheme="majorHAnsi" w:cstheme="majorBidi"/>
      <w:color w:val="BF8F00" w:themeColor="accent4" w:themeShade="BF"/>
      <w:szCs w:val="26"/>
      <w:lang w:val="nl-BE"/>
      <w14:textFill>
        <w14:solidFill>
          <w14:schemeClr w14:val="accent4">
            <w14:lumMod w14:val="75000"/>
            <w14:lumMod w14:val="75000"/>
          </w14:schemeClr>
        </w14:solidFill>
      </w14:textFill>
    </w:rPr>
  </w:style>
  <w:style w:type="table" w:styleId="TableGridLight">
    <w:name w:val="Grid Table Light"/>
    <w:basedOn w:val="TableNormal"/>
    <w:uiPriority w:val="40"/>
    <w:rsid w:val="00A7349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A7349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766C4"/>
    <w:rPr>
      <w:sz w:val="18"/>
      <w:szCs w:val="18"/>
    </w:rPr>
  </w:style>
  <w:style w:type="paragraph" w:styleId="CommentText">
    <w:name w:val="annotation text"/>
    <w:basedOn w:val="Normal"/>
    <w:link w:val="CommentTextChar"/>
    <w:uiPriority w:val="99"/>
    <w:semiHidden/>
    <w:unhideWhenUsed/>
    <w:rsid w:val="004766C4"/>
  </w:style>
  <w:style w:type="character" w:customStyle="1" w:styleId="CommentTextChar">
    <w:name w:val="Comment Text Char"/>
    <w:basedOn w:val="DefaultParagraphFont"/>
    <w:link w:val="CommentText"/>
    <w:uiPriority w:val="99"/>
    <w:semiHidden/>
    <w:rsid w:val="004766C4"/>
  </w:style>
  <w:style w:type="paragraph" w:styleId="CommentSubject">
    <w:name w:val="annotation subject"/>
    <w:basedOn w:val="CommentText"/>
    <w:next w:val="CommentText"/>
    <w:link w:val="CommentSubjectChar"/>
    <w:uiPriority w:val="99"/>
    <w:semiHidden/>
    <w:unhideWhenUsed/>
    <w:rsid w:val="004766C4"/>
    <w:rPr>
      <w:b/>
      <w:bCs/>
      <w:sz w:val="20"/>
      <w:szCs w:val="20"/>
    </w:rPr>
  </w:style>
  <w:style w:type="character" w:customStyle="1" w:styleId="CommentSubjectChar">
    <w:name w:val="Comment Subject Char"/>
    <w:basedOn w:val="CommentTextChar"/>
    <w:link w:val="CommentSubject"/>
    <w:uiPriority w:val="99"/>
    <w:semiHidden/>
    <w:rsid w:val="004766C4"/>
    <w:rPr>
      <w:b/>
      <w:bCs/>
      <w:sz w:val="20"/>
      <w:szCs w:val="20"/>
    </w:rPr>
  </w:style>
  <w:style w:type="paragraph" w:styleId="BalloonText">
    <w:name w:val="Balloon Text"/>
    <w:basedOn w:val="Normal"/>
    <w:link w:val="BalloonTextChar"/>
    <w:uiPriority w:val="99"/>
    <w:semiHidden/>
    <w:unhideWhenUsed/>
    <w:rsid w:val="004766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66C4"/>
    <w:rPr>
      <w:rFonts w:ascii="Times New Roman" w:hAnsi="Times New Roman" w:cs="Times New Roman"/>
      <w:sz w:val="18"/>
      <w:szCs w:val="18"/>
    </w:rPr>
  </w:style>
  <w:style w:type="character" w:customStyle="1" w:styleId="Heading1Char">
    <w:name w:val="Heading 1 Char"/>
    <w:basedOn w:val="DefaultParagraphFont"/>
    <w:link w:val="Heading1"/>
    <w:uiPriority w:val="9"/>
    <w:rsid w:val="00A935D5"/>
    <w:rPr>
      <w:rFonts w:asciiTheme="majorHAnsi" w:eastAsiaTheme="majorEastAsia" w:hAnsiTheme="majorHAnsi" w:cstheme="majorBidi"/>
      <w:b/>
      <w:color w:val="BF8F00" w:themeColor="accent4" w:themeShade="BF"/>
      <w:sz w:val="32"/>
      <w:szCs w:val="32"/>
      <w:lang w:val="nl-BE"/>
    </w:rPr>
  </w:style>
  <w:style w:type="paragraph" w:styleId="FootnoteText">
    <w:name w:val="footnote text"/>
    <w:basedOn w:val="Normal"/>
    <w:link w:val="FootnoteTextChar"/>
    <w:uiPriority w:val="99"/>
    <w:semiHidden/>
    <w:unhideWhenUsed/>
    <w:rsid w:val="00661B58"/>
    <w:rPr>
      <w:sz w:val="20"/>
      <w:szCs w:val="20"/>
      <w:lang w:val="nl-BE"/>
    </w:rPr>
  </w:style>
  <w:style w:type="character" w:customStyle="1" w:styleId="FootnoteTextChar">
    <w:name w:val="Footnote Text Char"/>
    <w:basedOn w:val="DefaultParagraphFont"/>
    <w:link w:val="FootnoteText"/>
    <w:uiPriority w:val="99"/>
    <w:semiHidden/>
    <w:rsid w:val="00661B58"/>
    <w:rPr>
      <w:sz w:val="20"/>
      <w:szCs w:val="20"/>
      <w:lang w:val="nl-BE"/>
    </w:rPr>
  </w:style>
  <w:style w:type="character" w:styleId="FootnoteReference">
    <w:name w:val="footnote reference"/>
    <w:basedOn w:val="DefaultParagraphFont"/>
    <w:uiPriority w:val="99"/>
    <w:semiHidden/>
    <w:unhideWhenUsed/>
    <w:rsid w:val="00661B58"/>
    <w:rPr>
      <w:vertAlign w:val="superscript"/>
    </w:rPr>
  </w:style>
  <w:style w:type="paragraph" w:styleId="TOCHeading">
    <w:name w:val="TOC Heading"/>
    <w:basedOn w:val="Heading1"/>
    <w:next w:val="Normal"/>
    <w:uiPriority w:val="39"/>
    <w:unhideWhenUsed/>
    <w:qFormat/>
    <w:rsid w:val="00F73758"/>
    <w:pPr>
      <w:spacing w:before="480" w:line="276" w:lineRule="auto"/>
      <w:outlineLvl w:val="9"/>
    </w:pPr>
    <w:rPr>
      <w:b w:val="0"/>
      <w:bCs/>
      <w:sz w:val="28"/>
      <w:szCs w:val="28"/>
      <w:lang w:val="en-US"/>
    </w:rPr>
  </w:style>
  <w:style w:type="paragraph" w:styleId="TOC2">
    <w:name w:val="toc 2"/>
    <w:basedOn w:val="Normal"/>
    <w:next w:val="Normal"/>
    <w:autoRedefine/>
    <w:uiPriority w:val="39"/>
    <w:unhideWhenUsed/>
    <w:rsid w:val="00A935D5"/>
    <w:pPr>
      <w:tabs>
        <w:tab w:val="left" w:pos="720"/>
        <w:tab w:val="right" w:pos="9010"/>
      </w:tabs>
      <w:ind w:left="240"/>
    </w:pPr>
    <w:rPr>
      <w:i/>
      <w:noProof/>
      <w:color w:val="000000" w:themeColor="text1"/>
      <w:sz w:val="22"/>
      <w:szCs w:val="22"/>
    </w:rPr>
  </w:style>
  <w:style w:type="paragraph" w:styleId="TOC1">
    <w:name w:val="toc 1"/>
    <w:basedOn w:val="Normal"/>
    <w:next w:val="Normal"/>
    <w:autoRedefine/>
    <w:uiPriority w:val="39"/>
    <w:unhideWhenUsed/>
    <w:rsid w:val="00A935D5"/>
    <w:pPr>
      <w:tabs>
        <w:tab w:val="right" w:pos="9010"/>
      </w:tabs>
      <w:spacing w:before="120"/>
    </w:pPr>
    <w:rPr>
      <w:rFonts w:eastAsia="Times New Roman"/>
      <w:b/>
      <w:noProof/>
      <w:color w:val="BF8F00" w:themeColor="accent4" w:themeShade="BF"/>
      <w:sz w:val="22"/>
      <w:szCs w:val="22"/>
    </w:rPr>
  </w:style>
  <w:style w:type="paragraph" w:styleId="TOC3">
    <w:name w:val="toc 3"/>
    <w:basedOn w:val="Normal"/>
    <w:next w:val="Normal"/>
    <w:autoRedefine/>
    <w:uiPriority w:val="39"/>
    <w:semiHidden/>
    <w:unhideWhenUsed/>
    <w:rsid w:val="00F73758"/>
    <w:pPr>
      <w:ind w:left="480"/>
    </w:pPr>
    <w:rPr>
      <w:sz w:val="22"/>
      <w:szCs w:val="22"/>
    </w:rPr>
  </w:style>
  <w:style w:type="paragraph" w:styleId="TOC4">
    <w:name w:val="toc 4"/>
    <w:basedOn w:val="Normal"/>
    <w:next w:val="Normal"/>
    <w:autoRedefine/>
    <w:uiPriority w:val="39"/>
    <w:semiHidden/>
    <w:unhideWhenUsed/>
    <w:rsid w:val="00F73758"/>
    <w:pPr>
      <w:ind w:left="720"/>
    </w:pPr>
    <w:rPr>
      <w:sz w:val="20"/>
      <w:szCs w:val="20"/>
    </w:rPr>
  </w:style>
  <w:style w:type="paragraph" w:styleId="TOC5">
    <w:name w:val="toc 5"/>
    <w:basedOn w:val="Normal"/>
    <w:next w:val="Normal"/>
    <w:autoRedefine/>
    <w:uiPriority w:val="39"/>
    <w:semiHidden/>
    <w:unhideWhenUsed/>
    <w:rsid w:val="00F73758"/>
    <w:pPr>
      <w:ind w:left="960"/>
    </w:pPr>
    <w:rPr>
      <w:sz w:val="20"/>
      <w:szCs w:val="20"/>
    </w:rPr>
  </w:style>
  <w:style w:type="paragraph" w:styleId="TOC6">
    <w:name w:val="toc 6"/>
    <w:basedOn w:val="Normal"/>
    <w:next w:val="Normal"/>
    <w:autoRedefine/>
    <w:uiPriority w:val="39"/>
    <w:semiHidden/>
    <w:unhideWhenUsed/>
    <w:rsid w:val="00F73758"/>
    <w:pPr>
      <w:ind w:left="1200"/>
    </w:pPr>
    <w:rPr>
      <w:sz w:val="20"/>
      <w:szCs w:val="20"/>
    </w:rPr>
  </w:style>
  <w:style w:type="paragraph" w:styleId="TOC7">
    <w:name w:val="toc 7"/>
    <w:basedOn w:val="Normal"/>
    <w:next w:val="Normal"/>
    <w:autoRedefine/>
    <w:uiPriority w:val="39"/>
    <w:semiHidden/>
    <w:unhideWhenUsed/>
    <w:rsid w:val="00F73758"/>
    <w:pPr>
      <w:ind w:left="1440"/>
    </w:pPr>
    <w:rPr>
      <w:sz w:val="20"/>
      <w:szCs w:val="20"/>
    </w:rPr>
  </w:style>
  <w:style w:type="paragraph" w:styleId="TOC8">
    <w:name w:val="toc 8"/>
    <w:basedOn w:val="Normal"/>
    <w:next w:val="Normal"/>
    <w:autoRedefine/>
    <w:uiPriority w:val="39"/>
    <w:semiHidden/>
    <w:unhideWhenUsed/>
    <w:rsid w:val="00F73758"/>
    <w:pPr>
      <w:ind w:left="1680"/>
    </w:pPr>
    <w:rPr>
      <w:sz w:val="20"/>
      <w:szCs w:val="20"/>
    </w:rPr>
  </w:style>
  <w:style w:type="paragraph" w:styleId="TOC9">
    <w:name w:val="toc 9"/>
    <w:basedOn w:val="Normal"/>
    <w:next w:val="Normal"/>
    <w:autoRedefine/>
    <w:uiPriority w:val="39"/>
    <w:semiHidden/>
    <w:unhideWhenUsed/>
    <w:rsid w:val="00F73758"/>
    <w:pPr>
      <w:ind w:left="1920"/>
    </w:pPr>
    <w:rPr>
      <w:sz w:val="20"/>
      <w:szCs w:val="20"/>
    </w:rPr>
  </w:style>
  <w:style w:type="character" w:customStyle="1" w:styleId="Heading3Char">
    <w:name w:val="Heading 3 Char"/>
    <w:basedOn w:val="DefaultParagraphFont"/>
    <w:link w:val="Heading3"/>
    <w:uiPriority w:val="9"/>
    <w:rsid w:val="00417AA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070">
      <w:bodyDiv w:val="1"/>
      <w:marLeft w:val="0"/>
      <w:marRight w:val="0"/>
      <w:marTop w:val="0"/>
      <w:marBottom w:val="0"/>
      <w:divBdr>
        <w:top w:val="none" w:sz="0" w:space="0" w:color="auto"/>
        <w:left w:val="none" w:sz="0" w:space="0" w:color="auto"/>
        <w:bottom w:val="none" w:sz="0" w:space="0" w:color="auto"/>
        <w:right w:val="none" w:sz="0" w:space="0" w:color="auto"/>
      </w:divBdr>
    </w:div>
    <w:div w:id="57558534">
      <w:bodyDiv w:val="1"/>
      <w:marLeft w:val="0"/>
      <w:marRight w:val="0"/>
      <w:marTop w:val="0"/>
      <w:marBottom w:val="0"/>
      <w:divBdr>
        <w:top w:val="none" w:sz="0" w:space="0" w:color="auto"/>
        <w:left w:val="none" w:sz="0" w:space="0" w:color="auto"/>
        <w:bottom w:val="none" w:sz="0" w:space="0" w:color="auto"/>
        <w:right w:val="none" w:sz="0" w:space="0" w:color="auto"/>
      </w:divBdr>
      <w:divsChild>
        <w:div w:id="381026704">
          <w:marLeft w:val="0"/>
          <w:marRight w:val="0"/>
          <w:marTop w:val="0"/>
          <w:marBottom w:val="0"/>
          <w:divBdr>
            <w:top w:val="none" w:sz="0" w:space="0" w:color="auto"/>
            <w:left w:val="none" w:sz="0" w:space="0" w:color="auto"/>
            <w:bottom w:val="none" w:sz="0" w:space="0" w:color="auto"/>
            <w:right w:val="none" w:sz="0" w:space="0" w:color="auto"/>
          </w:divBdr>
          <w:divsChild>
            <w:div w:id="848524827">
              <w:marLeft w:val="0"/>
              <w:marRight w:val="0"/>
              <w:marTop w:val="0"/>
              <w:marBottom w:val="0"/>
              <w:divBdr>
                <w:top w:val="none" w:sz="0" w:space="0" w:color="auto"/>
                <w:left w:val="none" w:sz="0" w:space="0" w:color="auto"/>
                <w:bottom w:val="none" w:sz="0" w:space="0" w:color="auto"/>
                <w:right w:val="none" w:sz="0" w:space="0" w:color="auto"/>
              </w:divBdr>
              <w:divsChild>
                <w:div w:id="2016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1600">
      <w:bodyDiv w:val="1"/>
      <w:marLeft w:val="0"/>
      <w:marRight w:val="0"/>
      <w:marTop w:val="0"/>
      <w:marBottom w:val="0"/>
      <w:divBdr>
        <w:top w:val="none" w:sz="0" w:space="0" w:color="auto"/>
        <w:left w:val="none" w:sz="0" w:space="0" w:color="auto"/>
        <w:bottom w:val="none" w:sz="0" w:space="0" w:color="auto"/>
        <w:right w:val="none" w:sz="0" w:space="0" w:color="auto"/>
      </w:divBdr>
    </w:div>
    <w:div w:id="67851220">
      <w:bodyDiv w:val="1"/>
      <w:marLeft w:val="0"/>
      <w:marRight w:val="0"/>
      <w:marTop w:val="0"/>
      <w:marBottom w:val="0"/>
      <w:divBdr>
        <w:top w:val="none" w:sz="0" w:space="0" w:color="auto"/>
        <w:left w:val="none" w:sz="0" w:space="0" w:color="auto"/>
        <w:bottom w:val="none" w:sz="0" w:space="0" w:color="auto"/>
        <w:right w:val="none" w:sz="0" w:space="0" w:color="auto"/>
      </w:divBdr>
    </w:div>
    <w:div w:id="91586207">
      <w:bodyDiv w:val="1"/>
      <w:marLeft w:val="0"/>
      <w:marRight w:val="0"/>
      <w:marTop w:val="0"/>
      <w:marBottom w:val="0"/>
      <w:divBdr>
        <w:top w:val="none" w:sz="0" w:space="0" w:color="auto"/>
        <w:left w:val="none" w:sz="0" w:space="0" w:color="auto"/>
        <w:bottom w:val="none" w:sz="0" w:space="0" w:color="auto"/>
        <w:right w:val="none" w:sz="0" w:space="0" w:color="auto"/>
      </w:divBdr>
    </w:div>
    <w:div w:id="96338802">
      <w:bodyDiv w:val="1"/>
      <w:marLeft w:val="0"/>
      <w:marRight w:val="0"/>
      <w:marTop w:val="0"/>
      <w:marBottom w:val="0"/>
      <w:divBdr>
        <w:top w:val="none" w:sz="0" w:space="0" w:color="auto"/>
        <w:left w:val="none" w:sz="0" w:space="0" w:color="auto"/>
        <w:bottom w:val="none" w:sz="0" w:space="0" w:color="auto"/>
        <w:right w:val="none" w:sz="0" w:space="0" w:color="auto"/>
      </w:divBdr>
    </w:div>
    <w:div w:id="102113096">
      <w:bodyDiv w:val="1"/>
      <w:marLeft w:val="0"/>
      <w:marRight w:val="0"/>
      <w:marTop w:val="0"/>
      <w:marBottom w:val="0"/>
      <w:divBdr>
        <w:top w:val="none" w:sz="0" w:space="0" w:color="auto"/>
        <w:left w:val="none" w:sz="0" w:space="0" w:color="auto"/>
        <w:bottom w:val="none" w:sz="0" w:space="0" w:color="auto"/>
        <w:right w:val="none" w:sz="0" w:space="0" w:color="auto"/>
      </w:divBdr>
    </w:div>
    <w:div w:id="144854197">
      <w:bodyDiv w:val="1"/>
      <w:marLeft w:val="0"/>
      <w:marRight w:val="0"/>
      <w:marTop w:val="0"/>
      <w:marBottom w:val="0"/>
      <w:divBdr>
        <w:top w:val="none" w:sz="0" w:space="0" w:color="auto"/>
        <w:left w:val="none" w:sz="0" w:space="0" w:color="auto"/>
        <w:bottom w:val="none" w:sz="0" w:space="0" w:color="auto"/>
        <w:right w:val="none" w:sz="0" w:space="0" w:color="auto"/>
      </w:divBdr>
    </w:div>
    <w:div w:id="145706569">
      <w:bodyDiv w:val="1"/>
      <w:marLeft w:val="0"/>
      <w:marRight w:val="0"/>
      <w:marTop w:val="0"/>
      <w:marBottom w:val="0"/>
      <w:divBdr>
        <w:top w:val="none" w:sz="0" w:space="0" w:color="auto"/>
        <w:left w:val="none" w:sz="0" w:space="0" w:color="auto"/>
        <w:bottom w:val="none" w:sz="0" w:space="0" w:color="auto"/>
        <w:right w:val="none" w:sz="0" w:space="0" w:color="auto"/>
      </w:divBdr>
    </w:div>
    <w:div w:id="178668976">
      <w:bodyDiv w:val="1"/>
      <w:marLeft w:val="0"/>
      <w:marRight w:val="0"/>
      <w:marTop w:val="0"/>
      <w:marBottom w:val="0"/>
      <w:divBdr>
        <w:top w:val="none" w:sz="0" w:space="0" w:color="auto"/>
        <w:left w:val="none" w:sz="0" w:space="0" w:color="auto"/>
        <w:bottom w:val="none" w:sz="0" w:space="0" w:color="auto"/>
        <w:right w:val="none" w:sz="0" w:space="0" w:color="auto"/>
      </w:divBdr>
    </w:div>
    <w:div w:id="212470299">
      <w:bodyDiv w:val="1"/>
      <w:marLeft w:val="0"/>
      <w:marRight w:val="0"/>
      <w:marTop w:val="0"/>
      <w:marBottom w:val="0"/>
      <w:divBdr>
        <w:top w:val="none" w:sz="0" w:space="0" w:color="auto"/>
        <w:left w:val="none" w:sz="0" w:space="0" w:color="auto"/>
        <w:bottom w:val="none" w:sz="0" w:space="0" w:color="auto"/>
        <w:right w:val="none" w:sz="0" w:space="0" w:color="auto"/>
      </w:divBdr>
    </w:div>
    <w:div w:id="214245249">
      <w:bodyDiv w:val="1"/>
      <w:marLeft w:val="0"/>
      <w:marRight w:val="0"/>
      <w:marTop w:val="0"/>
      <w:marBottom w:val="0"/>
      <w:divBdr>
        <w:top w:val="none" w:sz="0" w:space="0" w:color="auto"/>
        <w:left w:val="none" w:sz="0" w:space="0" w:color="auto"/>
        <w:bottom w:val="none" w:sz="0" w:space="0" w:color="auto"/>
        <w:right w:val="none" w:sz="0" w:space="0" w:color="auto"/>
      </w:divBdr>
    </w:div>
    <w:div w:id="229924496">
      <w:bodyDiv w:val="1"/>
      <w:marLeft w:val="0"/>
      <w:marRight w:val="0"/>
      <w:marTop w:val="0"/>
      <w:marBottom w:val="0"/>
      <w:divBdr>
        <w:top w:val="none" w:sz="0" w:space="0" w:color="auto"/>
        <w:left w:val="none" w:sz="0" w:space="0" w:color="auto"/>
        <w:bottom w:val="none" w:sz="0" w:space="0" w:color="auto"/>
        <w:right w:val="none" w:sz="0" w:space="0" w:color="auto"/>
      </w:divBdr>
    </w:div>
    <w:div w:id="230625638">
      <w:bodyDiv w:val="1"/>
      <w:marLeft w:val="0"/>
      <w:marRight w:val="0"/>
      <w:marTop w:val="0"/>
      <w:marBottom w:val="0"/>
      <w:divBdr>
        <w:top w:val="none" w:sz="0" w:space="0" w:color="auto"/>
        <w:left w:val="none" w:sz="0" w:space="0" w:color="auto"/>
        <w:bottom w:val="none" w:sz="0" w:space="0" w:color="auto"/>
        <w:right w:val="none" w:sz="0" w:space="0" w:color="auto"/>
      </w:divBdr>
    </w:div>
    <w:div w:id="236475780">
      <w:bodyDiv w:val="1"/>
      <w:marLeft w:val="0"/>
      <w:marRight w:val="0"/>
      <w:marTop w:val="0"/>
      <w:marBottom w:val="0"/>
      <w:divBdr>
        <w:top w:val="none" w:sz="0" w:space="0" w:color="auto"/>
        <w:left w:val="none" w:sz="0" w:space="0" w:color="auto"/>
        <w:bottom w:val="none" w:sz="0" w:space="0" w:color="auto"/>
        <w:right w:val="none" w:sz="0" w:space="0" w:color="auto"/>
      </w:divBdr>
      <w:divsChild>
        <w:div w:id="2064405287">
          <w:marLeft w:val="0"/>
          <w:marRight w:val="0"/>
          <w:marTop w:val="0"/>
          <w:marBottom w:val="0"/>
          <w:divBdr>
            <w:top w:val="none" w:sz="0" w:space="0" w:color="auto"/>
            <w:left w:val="none" w:sz="0" w:space="0" w:color="auto"/>
            <w:bottom w:val="none" w:sz="0" w:space="0" w:color="auto"/>
            <w:right w:val="none" w:sz="0" w:space="0" w:color="auto"/>
          </w:divBdr>
          <w:divsChild>
            <w:div w:id="1244681041">
              <w:marLeft w:val="0"/>
              <w:marRight w:val="0"/>
              <w:marTop w:val="0"/>
              <w:marBottom w:val="0"/>
              <w:divBdr>
                <w:top w:val="none" w:sz="0" w:space="0" w:color="auto"/>
                <w:left w:val="none" w:sz="0" w:space="0" w:color="auto"/>
                <w:bottom w:val="none" w:sz="0" w:space="0" w:color="auto"/>
                <w:right w:val="none" w:sz="0" w:space="0" w:color="auto"/>
              </w:divBdr>
              <w:divsChild>
                <w:div w:id="500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7501">
      <w:bodyDiv w:val="1"/>
      <w:marLeft w:val="0"/>
      <w:marRight w:val="0"/>
      <w:marTop w:val="0"/>
      <w:marBottom w:val="0"/>
      <w:divBdr>
        <w:top w:val="none" w:sz="0" w:space="0" w:color="auto"/>
        <w:left w:val="none" w:sz="0" w:space="0" w:color="auto"/>
        <w:bottom w:val="none" w:sz="0" w:space="0" w:color="auto"/>
        <w:right w:val="none" w:sz="0" w:space="0" w:color="auto"/>
      </w:divBdr>
    </w:div>
    <w:div w:id="278343296">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sChild>
            <w:div w:id="903873425">
              <w:marLeft w:val="0"/>
              <w:marRight w:val="0"/>
              <w:marTop w:val="0"/>
              <w:marBottom w:val="0"/>
              <w:divBdr>
                <w:top w:val="none" w:sz="0" w:space="0" w:color="auto"/>
                <w:left w:val="none" w:sz="0" w:space="0" w:color="auto"/>
                <w:bottom w:val="none" w:sz="0" w:space="0" w:color="auto"/>
                <w:right w:val="none" w:sz="0" w:space="0" w:color="auto"/>
              </w:divBdr>
              <w:divsChild>
                <w:div w:id="14616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62767">
      <w:bodyDiv w:val="1"/>
      <w:marLeft w:val="0"/>
      <w:marRight w:val="0"/>
      <w:marTop w:val="0"/>
      <w:marBottom w:val="0"/>
      <w:divBdr>
        <w:top w:val="none" w:sz="0" w:space="0" w:color="auto"/>
        <w:left w:val="none" w:sz="0" w:space="0" w:color="auto"/>
        <w:bottom w:val="none" w:sz="0" w:space="0" w:color="auto"/>
        <w:right w:val="none" w:sz="0" w:space="0" w:color="auto"/>
      </w:divBdr>
    </w:div>
    <w:div w:id="280454031">
      <w:bodyDiv w:val="1"/>
      <w:marLeft w:val="0"/>
      <w:marRight w:val="0"/>
      <w:marTop w:val="0"/>
      <w:marBottom w:val="0"/>
      <w:divBdr>
        <w:top w:val="none" w:sz="0" w:space="0" w:color="auto"/>
        <w:left w:val="none" w:sz="0" w:space="0" w:color="auto"/>
        <w:bottom w:val="none" w:sz="0" w:space="0" w:color="auto"/>
        <w:right w:val="none" w:sz="0" w:space="0" w:color="auto"/>
      </w:divBdr>
    </w:div>
    <w:div w:id="359015101">
      <w:bodyDiv w:val="1"/>
      <w:marLeft w:val="0"/>
      <w:marRight w:val="0"/>
      <w:marTop w:val="0"/>
      <w:marBottom w:val="0"/>
      <w:divBdr>
        <w:top w:val="none" w:sz="0" w:space="0" w:color="auto"/>
        <w:left w:val="none" w:sz="0" w:space="0" w:color="auto"/>
        <w:bottom w:val="none" w:sz="0" w:space="0" w:color="auto"/>
        <w:right w:val="none" w:sz="0" w:space="0" w:color="auto"/>
      </w:divBdr>
    </w:div>
    <w:div w:id="362050353">
      <w:bodyDiv w:val="1"/>
      <w:marLeft w:val="0"/>
      <w:marRight w:val="0"/>
      <w:marTop w:val="0"/>
      <w:marBottom w:val="0"/>
      <w:divBdr>
        <w:top w:val="none" w:sz="0" w:space="0" w:color="auto"/>
        <w:left w:val="none" w:sz="0" w:space="0" w:color="auto"/>
        <w:bottom w:val="none" w:sz="0" w:space="0" w:color="auto"/>
        <w:right w:val="none" w:sz="0" w:space="0" w:color="auto"/>
      </w:divBdr>
    </w:div>
    <w:div w:id="402024684">
      <w:bodyDiv w:val="1"/>
      <w:marLeft w:val="0"/>
      <w:marRight w:val="0"/>
      <w:marTop w:val="0"/>
      <w:marBottom w:val="0"/>
      <w:divBdr>
        <w:top w:val="none" w:sz="0" w:space="0" w:color="auto"/>
        <w:left w:val="none" w:sz="0" w:space="0" w:color="auto"/>
        <w:bottom w:val="none" w:sz="0" w:space="0" w:color="auto"/>
        <w:right w:val="none" w:sz="0" w:space="0" w:color="auto"/>
      </w:divBdr>
    </w:div>
    <w:div w:id="419790845">
      <w:bodyDiv w:val="1"/>
      <w:marLeft w:val="0"/>
      <w:marRight w:val="0"/>
      <w:marTop w:val="0"/>
      <w:marBottom w:val="0"/>
      <w:divBdr>
        <w:top w:val="none" w:sz="0" w:space="0" w:color="auto"/>
        <w:left w:val="none" w:sz="0" w:space="0" w:color="auto"/>
        <w:bottom w:val="none" w:sz="0" w:space="0" w:color="auto"/>
        <w:right w:val="none" w:sz="0" w:space="0" w:color="auto"/>
      </w:divBdr>
    </w:div>
    <w:div w:id="420372028">
      <w:bodyDiv w:val="1"/>
      <w:marLeft w:val="0"/>
      <w:marRight w:val="0"/>
      <w:marTop w:val="0"/>
      <w:marBottom w:val="0"/>
      <w:divBdr>
        <w:top w:val="none" w:sz="0" w:space="0" w:color="auto"/>
        <w:left w:val="none" w:sz="0" w:space="0" w:color="auto"/>
        <w:bottom w:val="none" w:sz="0" w:space="0" w:color="auto"/>
        <w:right w:val="none" w:sz="0" w:space="0" w:color="auto"/>
      </w:divBdr>
    </w:div>
    <w:div w:id="421416937">
      <w:bodyDiv w:val="1"/>
      <w:marLeft w:val="0"/>
      <w:marRight w:val="0"/>
      <w:marTop w:val="0"/>
      <w:marBottom w:val="0"/>
      <w:divBdr>
        <w:top w:val="none" w:sz="0" w:space="0" w:color="auto"/>
        <w:left w:val="none" w:sz="0" w:space="0" w:color="auto"/>
        <w:bottom w:val="none" w:sz="0" w:space="0" w:color="auto"/>
        <w:right w:val="none" w:sz="0" w:space="0" w:color="auto"/>
      </w:divBdr>
    </w:div>
    <w:div w:id="429398599">
      <w:bodyDiv w:val="1"/>
      <w:marLeft w:val="0"/>
      <w:marRight w:val="0"/>
      <w:marTop w:val="0"/>
      <w:marBottom w:val="0"/>
      <w:divBdr>
        <w:top w:val="none" w:sz="0" w:space="0" w:color="auto"/>
        <w:left w:val="none" w:sz="0" w:space="0" w:color="auto"/>
        <w:bottom w:val="none" w:sz="0" w:space="0" w:color="auto"/>
        <w:right w:val="none" w:sz="0" w:space="0" w:color="auto"/>
      </w:divBdr>
    </w:div>
    <w:div w:id="433332721">
      <w:bodyDiv w:val="1"/>
      <w:marLeft w:val="0"/>
      <w:marRight w:val="0"/>
      <w:marTop w:val="0"/>
      <w:marBottom w:val="0"/>
      <w:divBdr>
        <w:top w:val="none" w:sz="0" w:space="0" w:color="auto"/>
        <w:left w:val="none" w:sz="0" w:space="0" w:color="auto"/>
        <w:bottom w:val="none" w:sz="0" w:space="0" w:color="auto"/>
        <w:right w:val="none" w:sz="0" w:space="0" w:color="auto"/>
      </w:divBdr>
    </w:div>
    <w:div w:id="441993520">
      <w:bodyDiv w:val="1"/>
      <w:marLeft w:val="0"/>
      <w:marRight w:val="0"/>
      <w:marTop w:val="0"/>
      <w:marBottom w:val="0"/>
      <w:divBdr>
        <w:top w:val="none" w:sz="0" w:space="0" w:color="auto"/>
        <w:left w:val="none" w:sz="0" w:space="0" w:color="auto"/>
        <w:bottom w:val="none" w:sz="0" w:space="0" w:color="auto"/>
        <w:right w:val="none" w:sz="0" w:space="0" w:color="auto"/>
      </w:divBdr>
    </w:div>
    <w:div w:id="488595980">
      <w:bodyDiv w:val="1"/>
      <w:marLeft w:val="0"/>
      <w:marRight w:val="0"/>
      <w:marTop w:val="0"/>
      <w:marBottom w:val="0"/>
      <w:divBdr>
        <w:top w:val="none" w:sz="0" w:space="0" w:color="auto"/>
        <w:left w:val="none" w:sz="0" w:space="0" w:color="auto"/>
        <w:bottom w:val="none" w:sz="0" w:space="0" w:color="auto"/>
        <w:right w:val="none" w:sz="0" w:space="0" w:color="auto"/>
      </w:divBdr>
    </w:div>
    <w:div w:id="493836195">
      <w:bodyDiv w:val="1"/>
      <w:marLeft w:val="0"/>
      <w:marRight w:val="0"/>
      <w:marTop w:val="0"/>
      <w:marBottom w:val="0"/>
      <w:divBdr>
        <w:top w:val="none" w:sz="0" w:space="0" w:color="auto"/>
        <w:left w:val="none" w:sz="0" w:space="0" w:color="auto"/>
        <w:bottom w:val="none" w:sz="0" w:space="0" w:color="auto"/>
        <w:right w:val="none" w:sz="0" w:space="0" w:color="auto"/>
      </w:divBdr>
    </w:div>
    <w:div w:id="496576198">
      <w:bodyDiv w:val="1"/>
      <w:marLeft w:val="0"/>
      <w:marRight w:val="0"/>
      <w:marTop w:val="0"/>
      <w:marBottom w:val="0"/>
      <w:divBdr>
        <w:top w:val="none" w:sz="0" w:space="0" w:color="auto"/>
        <w:left w:val="none" w:sz="0" w:space="0" w:color="auto"/>
        <w:bottom w:val="none" w:sz="0" w:space="0" w:color="auto"/>
        <w:right w:val="none" w:sz="0" w:space="0" w:color="auto"/>
      </w:divBdr>
    </w:div>
    <w:div w:id="496649849">
      <w:bodyDiv w:val="1"/>
      <w:marLeft w:val="0"/>
      <w:marRight w:val="0"/>
      <w:marTop w:val="0"/>
      <w:marBottom w:val="0"/>
      <w:divBdr>
        <w:top w:val="none" w:sz="0" w:space="0" w:color="auto"/>
        <w:left w:val="none" w:sz="0" w:space="0" w:color="auto"/>
        <w:bottom w:val="none" w:sz="0" w:space="0" w:color="auto"/>
        <w:right w:val="none" w:sz="0" w:space="0" w:color="auto"/>
      </w:divBdr>
      <w:divsChild>
        <w:div w:id="1532260310">
          <w:marLeft w:val="0"/>
          <w:marRight w:val="0"/>
          <w:marTop w:val="0"/>
          <w:marBottom w:val="0"/>
          <w:divBdr>
            <w:top w:val="none" w:sz="0" w:space="0" w:color="auto"/>
            <w:left w:val="none" w:sz="0" w:space="0" w:color="auto"/>
            <w:bottom w:val="none" w:sz="0" w:space="0" w:color="auto"/>
            <w:right w:val="none" w:sz="0" w:space="0" w:color="auto"/>
          </w:divBdr>
          <w:divsChild>
            <w:div w:id="1327392894">
              <w:marLeft w:val="0"/>
              <w:marRight w:val="0"/>
              <w:marTop w:val="0"/>
              <w:marBottom w:val="0"/>
              <w:divBdr>
                <w:top w:val="none" w:sz="0" w:space="0" w:color="auto"/>
                <w:left w:val="none" w:sz="0" w:space="0" w:color="auto"/>
                <w:bottom w:val="none" w:sz="0" w:space="0" w:color="auto"/>
                <w:right w:val="none" w:sz="0" w:space="0" w:color="auto"/>
              </w:divBdr>
              <w:divsChild>
                <w:div w:id="20516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62037">
      <w:bodyDiv w:val="1"/>
      <w:marLeft w:val="0"/>
      <w:marRight w:val="0"/>
      <w:marTop w:val="0"/>
      <w:marBottom w:val="0"/>
      <w:divBdr>
        <w:top w:val="none" w:sz="0" w:space="0" w:color="auto"/>
        <w:left w:val="none" w:sz="0" w:space="0" w:color="auto"/>
        <w:bottom w:val="none" w:sz="0" w:space="0" w:color="auto"/>
        <w:right w:val="none" w:sz="0" w:space="0" w:color="auto"/>
      </w:divBdr>
    </w:div>
    <w:div w:id="576019580">
      <w:bodyDiv w:val="1"/>
      <w:marLeft w:val="0"/>
      <w:marRight w:val="0"/>
      <w:marTop w:val="0"/>
      <w:marBottom w:val="0"/>
      <w:divBdr>
        <w:top w:val="none" w:sz="0" w:space="0" w:color="auto"/>
        <w:left w:val="none" w:sz="0" w:space="0" w:color="auto"/>
        <w:bottom w:val="none" w:sz="0" w:space="0" w:color="auto"/>
        <w:right w:val="none" w:sz="0" w:space="0" w:color="auto"/>
      </w:divBdr>
    </w:div>
    <w:div w:id="576743886">
      <w:bodyDiv w:val="1"/>
      <w:marLeft w:val="0"/>
      <w:marRight w:val="0"/>
      <w:marTop w:val="0"/>
      <w:marBottom w:val="0"/>
      <w:divBdr>
        <w:top w:val="none" w:sz="0" w:space="0" w:color="auto"/>
        <w:left w:val="none" w:sz="0" w:space="0" w:color="auto"/>
        <w:bottom w:val="none" w:sz="0" w:space="0" w:color="auto"/>
        <w:right w:val="none" w:sz="0" w:space="0" w:color="auto"/>
      </w:divBdr>
    </w:div>
    <w:div w:id="584655200">
      <w:bodyDiv w:val="1"/>
      <w:marLeft w:val="0"/>
      <w:marRight w:val="0"/>
      <w:marTop w:val="0"/>
      <w:marBottom w:val="0"/>
      <w:divBdr>
        <w:top w:val="none" w:sz="0" w:space="0" w:color="auto"/>
        <w:left w:val="none" w:sz="0" w:space="0" w:color="auto"/>
        <w:bottom w:val="none" w:sz="0" w:space="0" w:color="auto"/>
        <w:right w:val="none" w:sz="0" w:space="0" w:color="auto"/>
      </w:divBdr>
    </w:div>
    <w:div w:id="637417651">
      <w:bodyDiv w:val="1"/>
      <w:marLeft w:val="0"/>
      <w:marRight w:val="0"/>
      <w:marTop w:val="0"/>
      <w:marBottom w:val="0"/>
      <w:divBdr>
        <w:top w:val="none" w:sz="0" w:space="0" w:color="auto"/>
        <w:left w:val="none" w:sz="0" w:space="0" w:color="auto"/>
        <w:bottom w:val="none" w:sz="0" w:space="0" w:color="auto"/>
        <w:right w:val="none" w:sz="0" w:space="0" w:color="auto"/>
      </w:divBdr>
    </w:div>
    <w:div w:id="647513086">
      <w:bodyDiv w:val="1"/>
      <w:marLeft w:val="0"/>
      <w:marRight w:val="0"/>
      <w:marTop w:val="0"/>
      <w:marBottom w:val="0"/>
      <w:divBdr>
        <w:top w:val="none" w:sz="0" w:space="0" w:color="auto"/>
        <w:left w:val="none" w:sz="0" w:space="0" w:color="auto"/>
        <w:bottom w:val="none" w:sz="0" w:space="0" w:color="auto"/>
        <w:right w:val="none" w:sz="0" w:space="0" w:color="auto"/>
      </w:divBdr>
      <w:divsChild>
        <w:div w:id="694236411">
          <w:marLeft w:val="0"/>
          <w:marRight w:val="0"/>
          <w:marTop w:val="0"/>
          <w:marBottom w:val="0"/>
          <w:divBdr>
            <w:top w:val="none" w:sz="0" w:space="0" w:color="auto"/>
            <w:left w:val="none" w:sz="0" w:space="0" w:color="auto"/>
            <w:bottom w:val="none" w:sz="0" w:space="0" w:color="auto"/>
            <w:right w:val="none" w:sz="0" w:space="0" w:color="auto"/>
          </w:divBdr>
          <w:divsChild>
            <w:div w:id="1910455982">
              <w:marLeft w:val="0"/>
              <w:marRight w:val="0"/>
              <w:marTop w:val="0"/>
              <w:marBottom w:val="0"/>
              <w:divBdr>
                <w:top w:val="none" w:sz="0" w:space="0" w:color="auto"/>
                <w:left w:val="none" w:sz="0" w:space="0" w:color="auto"/>
                <w:bottom w:val="none" w:sz="0" w:space="0" w:color="auto"/>
                <w:right w:val="none" w:sz="0" w:space="0" w:color="auto"/>
              </w:divBdr>
              <w:divsChild>
                <w:div w:id="15580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4668">
      <w:bodyDiv w:val="1"/>
      <w:marLeft w:val="0"/>
      <w:marRight w:val="0"/>
      <w:marTop w:val="0"/>
      <w:marBottom w:val="0"/>
      <w:divBdr>
        <w:top w:val="none" w:sz="0" w:space="0" w:color="auto"/>
        <w:left w:val="none" w:sz="0" w:space="0" w:color="auto"/>
        <w:bottom w:val="none" w:sz="0" w:space="0" w:color="auto"/>
        <w:right w:val="none" w:sz="0" w:space="0" w:color="auto"/>
      </w:divBdr>
    </w:div>
    <w:div w:id="653491295">
      <w:bodyDiv w:val="1"/>
      <w:marLeft w:val="0"/>
      <w:marRight w:val="0"/>
      <w:marTop w:val="0"/>
      <w:marBottom w:val="0"/>
      <w:divBdr>
        <w:top w:val="none" w:sz="0" w:space="0" w:color="auto"/>
        <w:left w:val="none" w:sz="0" w:space="0" w:color="auto"/>
        <w:bottom w:val="none" w:sz="0" w:space="0" w:color="auto"/>
        <w:right w:val="none" w:sz="0" w:space="0" w:color="auto"/>
      </w:divBdr>
    </w:div>
    <w:div w:id="658195638">
      <w:bodyDiv w:val="1"/>
      <w:marLeft w:val="0"/>
      <w:marRight w:val="0"/>
      <w:marTop w:val="0"/>
      <w:marBottom w:val="0"/>
      <w:divBdr>
        <w:top w:val="none" w:sz="0" w:space="0" w:color="auto"/>
        <w:left w:val="none" w:sz="0" w:space="0" w:color="auto"/>
        <w:bottom w:val="none" w:sz="0" w:space="0" w:color="auto"/>
        <w:right w:val="none" w:sz="0" w:space="0" w:color="auto"/>
      </w:divBdr>
    </w:div>
    <w:div w:id="692073376">
      <w:bodyDiv w:val="1"/>
      <w:marLeft w:val="0"/>
      <w:marRight w:val="0"/>
      <w:marTop w:val="0"/>
      <w:marBottom w:val="0"/>
      <w:divBdr>
        <w:top w:val="none" w:sz="0" w:space="0" w:color="auto"/>
        <w:left w:val="none" w:sz="0" w:space="0" w:color="auto"/>
        <w:bottom w:val="none" w:sz="0" w:space="0" w:color="auto"/>
        <w:right w:val="none" w:sz="0" w:space="0" w:color="auto"/>
      </w:divBdr>
    </w:div>
    <w:div w:id="711462816">
      <w:bodyDiv w:val="1"/>
      <w:marLeft w:val="0"/>
      <w:marRight w:val="0"/>
      <w:marTop w:val="0"/>
      <w:marBottom w:val="0"/>
      <w:divBdr>
        <w:top w:val="none" w:sz="0" w:space="0" w:color="auto"/>
        <w:left w:val="none" w:sz="0" w:space="0" w:color="auto"/>
        <w:bottom w:val="none" w:sz="0" w:space="0" w:color="auto"/>
        <w:right w:val="none" w:sz="0" w:space="0" w:color="auto"/>
      </w:divBdr>
    </w:div>
    <w:div w:id="714084065">
      <w:bodyDiv w:val="1"/>
      <w:marLeft w:val="0"/>
      <w:marRight w:val="0"/>
      <w:marTop w:val="0"/>
      <w:marBottom w:val="0"/>
      <w:divBdr>
        <w:top w:val="none" w:sz="0" w:space="0" w:color="auto"/>
        <w:left w:val="none" w:sz="0" w:space="0" w:color="auto"/>
        <w:bottom w:val="none" w:sz="0" w:space="0" w:color="auto"/>
        <w:right w:val="none" w:sz="0" w:space="0" w:color="auto"/>
      </w:divBdr>
    </w:div>
    <w:div w:id="714431152">
      <w:bodyDiv w:val="1"/>
      <w:marLeft w:val="0"/>
      <w:marRight w:val="0"/>
      <w:marTop w:val="0"/>
      <w:marBottom w:val="0"/>
      <w:divBdr>
        <w:top w:val="none" w:sz="0" w:space="0" w:color="auto"/>
        <w:left w:val="none" w:sz="0" w:space="0" w:color="auto"/>
        <w:bottom w:val="none" w:sz="0" w:space="0" w:color="auto"/>
        <w:right w:val="none" w:sz="0" w:space="0" w:color="auto"/>
      </w:divBdr>
    </w:div>
    <w:div w:id="718475848">
      <w:bodyDiv w:val="1"/>
      <w:marLeft w:val="0"/>
      <w:marRight w:val="0"/>
      <w:marTop w:val="0"/>
      <w:marBottom w:val="0"/>
      <w:divBdr>
        <w:top w:val="none" w:sz="0" w:space="0" w:color="auto"/>
        <w:left w:val="none" w:sz="0" w:space="0" w:color="auto"/>
        <w:bottom w:val="none" w:sz="0" w:space="0" w:color="auto"/>
        <w:right w:val="none" w:sz="0" w:space="0" w:color="auto"/>
      </w:divBdr>
    </w:div>
    <w:div w:id="740715251">
      <w:bodyDiv w:val="1"/>
      <w:marLeft w:val="0"/>
      <w:marRight w:val="0"/>
      <w:marTop w:val="0"/>
      <w:marBottom w:val="0"/>
      <w:divBdr>
        <w:top w:val="none" w:sz="0" w:space="0" w:color="auto"/>
        <w:left w:val="none" w:sz="0" w:space="0" w:color="auto"/>
        <w:bottom w:val="none" w:sz="0" w:space="0" w:color="auto"/>
        <w:right w:val="none" w:sz="0" w:space="0" w:color="auto"/>
      </w:divBdr>
    </w:div>
    <w:div w:id="743336989">
      <w:bodyDiv w:val="1"/>
      <w:marLeft w:val="0"/>
      <w:marRight w:val="0"/>
      <w:marTop w:val="0"/>
      <w:marBottom w:val="0"/>
      <w:divBdr>
        <w:top w:val="none" w:sz="0" w:space="0" w:color="auto"/>
        <w:left w:val="none" w:sz="0" w:space="0" w:color="auto"/>
        <w:bottom w:val="none" w:sz="0" w:space="0" w:color="auto"/>
        <w:right w:val="none" w:sz="0" w:space="0" w:color="auto"/>
      </w:divBdr>
    </w:div>
    <w:div w:id="793401296">
      <w:bodyDiv w:val="1"/>
      <w:marLeft w:val="0"/>
      <w:marRight w:val="0"/>
      <w:marTop w:val="0"/>
      <w:marBottom w:val="0"/>
      <w:divBdr>
        <w:top w:val="none" w:sz="0" w:space="0" w:color="auto"/>
        <w:left w:val="none" w:sz="0" w:space="0" w:color="auto"/>
        <w:bottom w:val="none" w:sz="0" w:space="0" w:color="auto"/>
        <w:right w:val="none" w:sz="0" w:space="0" w:color="auto"/>
      </w:divBdr>
    </w:div>
    <w:div w:id="855190834">
      <w:bodyDiv w:val="1"/>
      <w:marLeft w:val="0"/>
      <w:marRight w:val="0"/>
      <w:marTop w:val="0"/>
      <w:marBottom w:val="0"/>
      <w:divBdr>
        <w:top w:val="none" w:sz="0" w:space="0" w:color="auto"/>
        <w:left w:val="none" w:sz="0" w:space="0" w:color="auto"/>
        <w:bottom w:val="none" w:sz="0" w:space="0" w:color="auto"/>
        <w:right w:val="none" w:sz="0" w:space="0" w:color="auto"/>
      </w:divBdr>
    </w:div>
    <w:div w:id="865479847">
      <w:bodyDiv w:val="1"/>
      <w:marLeft w:val="0"/>
      <w:marRight w:val="0"/>
      <w:marTop w:val="0"/>
      <w:marBottom w:val="0"/>
      <w:divBdr>
        <w:top w:val="none" w:sz="0" w:space="0" w:color="auto"/>
        <w:left w:val="none" w:sz="0" w:space="0" w:color="auto"/>
        <w:bottom w:val="none" w:sz="0" w:space="0" w:color="auto"/>
        <w:right w:val="none" w:sz="0" w:space="0" w:color="auto"/>
      </w:divBdr>
    </w:div>
    <w:div w:id="869875785">
      <w:bodyDiv w:val="1"/>
      <w:marLeft w:val="0"/>
      <w:marRight w:val="0"/>
      <w:marTop w:val="0"/>
      <w:marBottom w:val="0"/>
      <w:divBdr>
        <w:top w:val="none" w:sz="0" w:space="0" w:color="auto"/>
        <w:left w:val="none" w:sz="0" w:space="0" w:color="auto"/>
        <w:bottom w:val="none" w:sz="0" w:space="0" w:color="auto"/>
        <w:right w:val="none" w:sz="0" w:space="0" w:color="auto"/>
      </w:divBdr>
    </w:div>
    <w:div w:id="875696447">
      <w:bodyDiv w:val="1"/>
      <w:marLeft w:val="0"/>
      <w:marRight w:val="0"/>
      <w:marTop w:val="0"/>
      <w:marBottom w:val="0"/>
      <w:divBdr>
        <w:top w:val="none" w:sz="0" w:space="0" w:color="auto"/>
        <w:left w:val="none" w:sz="0" w:space="0" w:color="auto"/>
        <w:bottom w:val="none" w:sz="0" w:space="0" w:color="auto"/>
        <w:right w:val="none" w:sz="0" w:space="0" w:color="auto"/>
      </w:divBdr>
    </w:div>
    <w:div w:id="890120834">
      <w:bodyDiv w:val="1"/>
      <w:marLeft w:val="0"/>
      <w:marRight w:val="0"/>
      <w:marTop w:val="0"/>
      <w:marBottom w:val="0"/>
      <w:divBdr>
        <w:top w:val="none" w:sz="0" w:space="0" w:color="auto"/>
        <w:left w:val="none" w:sz="0" w:space="0" w:color="auto"/>
        <w:bottom w:val="none" w:sz="0" w:space="0" w:color="auto"/>
        <w:right w:val="none" w:sz="0" w:space="0" w:color="auto"/>
      </w:divBdr>
    </w:div>
    <w:div w:id="915210669">
      <w:bodyDiv w:val="1"/>
      <w:marLeft w:val="0"/>
      <w:marRight w:val="0"/>
      <w:marTop w:val="0"/>
      <w:marBottom w:val="0"/>
      <w:divBdr>
        <w:top w:val="none" w:sz="0" w:space="0" w:color="auto"/>
        <w:left w:val="none" w:sz="0" w:space="0" w:color="auto"/>
        <w:bottom w:val="none" w:sz="0" w:space="0" w:color="auto"/>
        <w:right w:val="none" w:sz="0" w:space="0" w:color="auto"/>
      </w:divBdr>
    </w:div>
    <w:div w:id="935674731">
      <w:bodyDiv w:val="1"/>
      <w:marLeft w:val="0"/>
      <w:marRight w:val="0"/>
      <w:marTop w:val="0"/>
      <w:marBottom w:val="0"/>
      <w:divBdr>
        <w:top w:val="none" w:sz="0" w:space="0" w:color="auto"/>
        <w:left w:val="none" w:sz="0" w:space="0" w:color="auto"/>
        <w:bottom w:val="none" w:sz="0" w:space="0" w:color="auto"/>
        <w:right w:val="none" w:sz="0" w:space="0" w:color="auto"/>
      </w:divBdr>
    </w:div>
    <w:div w:id="948007908">
      <w:bodyDiv w:val="1"/>
      <w:marLeft w:val="0"/>
      <w:marRight w:val="0"/>
      <w:marTop w:val="0"/>
      <w:marBottom w:val="0"/>
      <w:divBdr>
        <w:top w:val="none" w:sz="0" w:space="0" w:color="auto"/>
        <w:left w:val="none" w:sz="0" w:space="0" w:color="auto"/>
        <w:bottom w:val="none" w:sz="0" w:space="0" w:color="auto"/>
        <w:right w:val="none" w:sz="0" w:space="0" w:color="auto"/>
      </w:divBdr>
    </w:div>
    <w:div w:id="956105929">
      <w:bodyDiv w:val="1"/>
      <w:marLeft w:val="0"/>
      <w:marRight w:val="0"/>
      <w:marTop w:val="0"/>
      <w:marBottom w:val="0"/>
      <w:divBdr>
        <w:top w:val="none" w:sz="0" w:space="0" w:color="auto"/>
        <w:left w:val="none" w:sz="0" w:space="0" w:color="auto"/>
        <w:bottom w:val="none" w:sz="0" w:space="0" w:color="auto"/>
        <w:right w:val="none" w:sz="0" w:space="0" w:color="auto"/>
      </w:divBdr>
    </w:div>
    <w:div w:id="969242494">
      <w:bodyDiv w:val="1"/>
      <w:marLeft w:val="0"/>
      <w:marRight w:val="0"/>
      <w:marTop w:val="0"/>
      <w:marBottom w:val="0"/>
      <w:divBdr>
        <w:top w:val="none" w:sz="0" w:space="0" w:color="auto"/>
        <w:left w:val="none" w:sz="0" w:space="0" w:color="auto"/>
        <w:bottom w:val="none" w:sz="0" w:space="0" w:color="auto"/>
        <w:right w:val="none" w:sz="0" w:space="0" w:color="auto"/>
      </w:divBdr>
    </w:div>
    <w:div w:id="985667828">
      <w:bodyDiv w:val="1"/>
      <w:marLeft w:val="0"/>
      <w:marRight w:val="0"/>
      <w:marTop w:val="0"/>
      <w:marBottom w:val="0"/>
      <w:divBdr>
        <w:top w:val="none" w:sz="0" w:space="0" w:color="auto"/>
        <w:left w:val="none" w:sz="0" w:space="0" w:color="auto"/>
        <w:bottom w:val="none" w:sz="0" w:space="0" w:color="auto"/>
        <w:right w:val="none" w:sz="0" w:space="0" w:color="auto"/>
      </w:divBdr>
    </w:div>
    <w:div w:id="998194044">
      <w:bodyDiv w:val="1"/>
      <w:marLeft w:val="0"/>
      <w:marRight w:val="0"/>
      <w:marTop w:val="0"/>
      <w:marBottom w:val="0"/>
      <w:divBdr>
        <w:top w:val="none" w:sz="0" w:space="0" w:color="auto"/>
        <w:left w:val="none" w:sz="0" w:space="0" w:color="auto"/>
        <w:bottom w:val="none" w:sz="0" w:space="0" w:color="auto"/>
        <w:right w:val="none" w:sz="0" w:space="0" w:color="auto"/>
      </w:divBdr>
    </w:div>
    <w:div w:id="1032415813">
      <w:bodyDiv w:val="1"/>
      <w:marLeft w:val="0"/>
      <w:marRight w:val="0"/>
      <w:marTop w:val="0"/>
      <w:marBottom w:val="0"/>
      <w:divBdr>
        <w:top w:val="none" w:sz="0" w:space="0" w:color="auto"/>
        <w:left w:val="none" w:sz="0" w:space="0" w:color="auto"/>
        <w:bottom w:val="none" w:sz="0" w:space="0" w:color="auto"/>
        <w:right w:val="none" w:sz="0" w:space="0" w:color="auto"/>
      </w:divBdr>
    </w:div>
    <w:div w:id="1036003525">
      <w:bodyDiv w:val="1"/>
      <w:marLeft w:val="0"/>
      <w:marRight w:val="0"/>
      <w:marTop w:val="0"/>
      <w:marBottom w:val="0"/>
      <w:divBdr>
        <w:top w:val="none" w:sz="0" w:space="0" w:color="auto"/>
        <w:left w:val="none" w:sz="0" w:space="0" w:color="auto"/>
        <w:bottom w:val="none" w:sz="0" w:space="0" w:color="auto"/>
        <w:right w:val="none" w:sz="0" w:space="0" w:color="auto"/>
      </w:divBdr>
    </w:div>
    <w:div w:id="1053654563">
      <w:bodyDiv w:val="1"/>
      <w:marLeft w:val="0"/>
      <w:marRight w:val="0"/>
      <w:marTop w:val="0"/>
      <w:marBottom w:val="0"/>
      <w:divBdr>
        <w:top w:val="none" w:sz="0" w:space="0" w:color="auto"/>
        <w:left w:val="none" w:sz="0" w:space="0" w:color="auto"/>
        <w:bottom w:val="none" w:sz="0" w:space="0" w:color="auto"/>
        <w:right w:val="none" w:sz="0" w:space="0" w:color="auto"/>
      </w:divBdr>
    </w:div>
    <w:div w:id="1066027681">
      <w:bodyDiv w:val="1"/>
      <w:marLeft w:val="0"/>
      <w:marRight w:val="0"/>
      <w:marTop w:val="0"/>
      <w:marBottom w:val="0"/>
      <w:divBdr>
        <w:top w:val="none" w:sz="0" w:space="0" w:color="auto"/>
        <w:left w:val="none" w:sz="0" w:space="0" w:color="auto"/>
        <w:bottom w:val="none" w:sz="0" w:space="0" w:color="auto"/>
        <w:right w:val="none" w:sz="0" w:space="0" w:color="auto"/>
      </w:divBdr>
    </w:div>
    <w:div w:id="1069503198">
      <w:bodyDiv w:val="1"/>
      <w:marLeft w:val="0"/>
      <w:marRight w:val="0"/>
      <w:marTop w:val="0"/>
      <w:marBottom w:val="0"/>
      <w:divBdr>
        <w:top w:val="none" w:sz="0" w:space="0" w:color="auto"/>
        <w:left w:val="none" w:sz="0" w:space="0" w:color="auto"/>
        <w:bottom w:val="none" w:sz="0" w:space="0" w:color="auto"/>
        <w:right w:val="none" w:sz="0" w:space="0" w:color="auto"/>
      </w:divBdr>
    </w:div>
    <w:div w:id="1090664867">
      <w:bodyDiv w:val="1"/>
      <w:marLeft w:val="0"/>
      <w:marRight w:val="0"/>
      <w:marTop w:val="0"/>
      <w:marBottom w:val="0"/>
      <w:divBdr>
        <w:top w:val="none" w:sz="0" w:space="0" w:color="auto"/>
        <w:left w:val="none" w:sz="0" w:space="0" w:color="auto"/>
        <w:bottom w:val="none" w:sz="0" w:space="0" w:color="auto"/>
        <w:right w:val="none" w:sz="0" w:space="0" w:color="auto"/>
      </w:divBdr>
    </w:div>
    <w:div w:id="1092777040">
      <w:bodyDiv w:val="1"/>
      <w:marLeft w:val="0"/>
      <w:marRight w:val="0"/>
      <w:marTop w:val="0"/>
      <w:marBottom w:val="0"/>
      <w:divBdr>
        <w:top w:val="none" w:sz="0" w:space="0" w:color="auto"/>
        <w:left w:val="none" w:sz="0" w:space="0" w:color="auto"/>
        <w:bottom w:val="none" w:sz="0" w:space="0" w:color="auto"/>
        <w:right w:val="none" w:sz="0" w:space="0" w:color="auto"/>
      </w:divBdr>
    </w:div>
    <w:div w:id="1116950638">
      <w:bodyDiv w:val="1"/>
      <w:marLeft w:val="0"/>
      <w:marRight w:val="0"/>
      <w:marTop w:val="0"/>
      <w:marBottom w:val="0"/>
      <w:divBdr>
        <w:top w:val="none" w:sz="0" w:space="0" w:color="auto"/>
        <w:left w:val="none" w:sz="0" w:space="0" w:color="auto"/>
        <w:bottom w:val="none" w:sz="0" w:space="0" w:color="auto"/>
        <w:right w:val="none" w:sz="0" w:space="0" w:color="auto"/>
      </w:divBdr>
    </w:div>
    <w:div w:id="1142432078">
      <w:bodyDiv w:val="1"/>
      <w:marLeft w:val="0"/>
      <w:marRight w:val="0"/>
      <w:marTop w:val="0"/>
      <w:marBottom w:val="0"/>
      <w:divBdr>
        <w:top w:val="none" w:sz="0" w:space="0" w:color="auto"/>
        <w:left w:val="none" w:sz="0" w:space="0" w:color="auto"/>
        <w:bottom w:val="none" w:sz="0" w:space="0" w:color="auto"/>
        <w:right w:val="none" w:sz="0" w:space="0" w:color="auto"/>
      </w:divBdr>
    </w:div>
    <w:div w:id="1146630369">
      <w:bodyDiv w:val="1"/>
      <w:marLeft w:val="0"/>
      <w:marRight w:val="0"/>
      <w:marTop w:val="0"/>
      <w:marBottom w:val="0"/>
      <w:divBdr>
        <w:top w:val="none" w:sz="0" w:space="0" w:color="auto"/>
        <w:left w:val="none" w:sz="0" w:space="0" w:color="auto"/>
        <w:bottom w:val="none" w:sz="0" w:space="0" w:color="auto"/>
        <w:right w:val="none" w:sz="0" w:space="0" w:color="auto"/>
      </w:divBdr>
    </w:div>
    <w:div w:id="1152477723">
      <w:bodyDiv w:val="1"/>
      <w:marLeft w:val="0"/>
      <w:marRight w:val="0"/>
      <w:marTop w:val="0"/>
      <w:marBottom w:val="0"/>
      <w:divBdr>
        <w:top w:val="none" w:sz="0" w:space="0" w:color="auto"/>
        <w:left w:val="none" w:sz="0" w:space="0" w:color="auto"/>
        <w:bottom w:val="none" w:sz="0" w:space="0" w:color="auto"/>
        <w:right w:val="none" w:sz="0" w:space="0" w:color="auto"/>
      </w:divBdr>
    </w:div>
    <w:div w:id="1155952173">
      <w:bodyDiv w:val="1"/>
      <w:marLeft w:val="0"/>
      <w:marRight w:val="0"/>
      <w:marTop w:val="0"/>
      <w:marBottom w:val="0"/>
      <w:divBdr>
        <w:top w:val="none" w:sz="0" w:space="0" w:color="auto"/>
        <w:left w:val="none" w:sz="0" w:space="0" w:color="auto"/>
        <w:bottom w:val="none" w:sz="0" w:space="0" w:color="auto"/>
        <w:right w:val="none" w:sz="0" w:space="0" w:color="auto"/>
      </w:divBdr>
    </w:div>
    <w:div w:id="1190069548">
      <w:bodyDiv w:val="1"/>
      <w:marLeft w:val="0"/>
      <w:marRight w:val="0"/>
      <w:marTop w:val="0"/>
      <w:marBottom w:val="0"/>
      <w:divBdr>
        <w:top w:val="none" w:sz="0" w:space="0" w:color="auto"/>
        <w:left w:val="none" w:sz="0" w:space="0" w:color="auto"/>
        <w:bottom w:val="none" w:sz="0" w:space="0" w:color="auto"/>
        <w:right w:val="none" w:sz="0" w:space="0" w:color="auto"/>
      </w:divBdr>
    </w:div>
    <w:div w:id="1247304905">
      <w:bodyDiv w:val="1"/>
      <w:marLeft w:val="0"/>
      <w:marRight w:val="0"/>
      <w:marTop w:val="0"/>
      <w:marBottom w:val="0"/>
      <w:divBdr>
        <w:top w:val="none" w:sz="0" w:space="0" w:color="auto"/>
        <w:left w:val="none" w:sz="0" w:space="0" w:color="auto"/>
        <w:bottom w:val="none" w:sz="0" w:space="0" w:color="auto"/>
        <w:right w:val="none" w:sz="0" w:space="0" w:color="auto"/>
      </w:divBdr>
    </w:div>
    <w:div w:id="1248617499">
      <w:bodyDiv w:val="1"/>
      <w:marLeft w:val="0"/>
      <w:marRight w:val="0"/>
      <w:marTop w:val="0"/>
      <w:marBottom w:val="0"/>
      <w:divBdr>
        <w:top w:val="none" w:sz="0" w:space="0" w:color="auto"/>
        <w:left w:val="none" w:sz="0" w:space="0" w:color="auto"/>
        <w:bottom w:val="none" w:sz="0" w:space="0" w:color="auto"/>
        <w:right w:val="none" w:sz="0" w:space="0" w:color="auto"/>
      </w:divBdr>
    </w:div>
    <w:div w:id="1258708987">
      <w:bodyDiv w:val="1"/>
      <w:marLeft w:val="0"/>
      <w:marRight w:val="0"/>
      <w:marTop w:val="0"/>
      <w:marBottom w:val="0"/>
      <w:divBdr>
        <w:top w:val="none" w:sz="0" w:space="0" w:color="auto"/>
        <w:left w:val="none" w:sz="0" w:space="0" w:color="auto"/>
        <w:bottom w:val="none" w:sz="0" w:space="0" w:color="auto"/>
        <w:right w:val="none" w:sz="0" w:space="0" w:color="auto"/>
      </w:divBdr>
    </w:div>
    <w:div w:id="1263150286">
      <w:bodyDiv w:val="1"/>
      <w:marLeft w:val="0"/>
      <w:marRight w:val="0"/>
      <w:marTop w:val="0"/>
      <w:marBottom w:val="0"/>
      <w:divBdr>
        <w:top w:val="none" w:sz="0" w:space="0" w:color="auto"/>
        <w:left w:val="none" w:sz="0" w:space="0" w:color="auto"/>
        <w:bottom w:val="none" w:sz="0" w:space="0" w:color="auto"/>
        <w:right w:val="none" w:sz="0" w:space="0" w:color="auto"/>
      </w:divBdr>
    </w:div>
    <w:div w:id="1270044553">
      <w:bodyDiv w:val="1"/>
      <w:marLeft w:val="0"/>
      <w:marRight w:val="0"/>
      <w:marTop w:val="0"/>
      <w:marBottom w:val="0"/>
      <w:divBdr>
        <w:top w:val="none" w:sz="0" w:space="0" w:color="auto"/>
        <w:left w:val="none" w:sz="0" w:space="0" w:color="auto"/>
        <w:bottom w:val="none" w:sz="0" w:space="0" w:color="auto"/>
        <w:right w:val="none" w:sz="0" w:space="0" w:color="auto"/>
      </w:divBdr>
    </w:div>
    <w:div w:id="1276402807">
      <w:bodyDiv w:val="1"/>
      <w:marLeft w:val="0"/>
      <w:marRight w:val="0"/>
      <w:marTop w:val="0"/>
      <w:marBottom w:val="0"/>
      <w:divBdr>
        <w:top w:val="none" w:sz="0" w:space="0" w:color="auto"/>
        <w:left w:val="none" w:sz="0" w:space="0" w:color="auto"/>
        <w:bottom w:val="none" w:sz="0" w:space="0" w:color="auto"/>
        <w:right w:val="none" w:sz="0" w:space="0" w:color="auto"/>
      </w:divBdr>
    </w:div>
    <w:div w:id="1292130090">
      <w:bodyDiv w:val="1"/>
      <w:marLeft w:val="0"/>
      <w:marRight w:val="0"/>
      <w:marTop w:val="0"/>
      <w:marBottom w:val="0"/>
      <w:divBdr>
        <w:top w:val="none" w:sz="0" w:space="0" w:color="auto"/>
        <w:left w:val="none" w:sz="0" w:space="0" w:color="auto"/>
        <w:bottom w:val="none" w:sz="0" w:space="0" w:color="auto"/>
        <w:right w:val="none" w:sz="0" w:space="0" w:color="auto"/>
      </w:divBdr>
      <w:divsChild>
        <w:div w:id="153617196">
          <w:marLeft w:val="0"/>
          <w:marRight w:val="0"/>
          <w:marTop w:val="0"/>
          <w:marBottom w:val="0"/>
          <w:divBdr>
            <w:top w:val="none" w:sz="0" w:space="0" w:color="auto"/>
            <w:left w:val="none" w:sz="0" w:space="0" w:color="auto"/>
            <w:bottom w:val="none" w:sz="0" w:space="0" w:color="auto"/>
            <w:right w:val="none" w:sz="0" w:space="0" w:color="auto"/>
          </w:divBdr>
          <w:divsChild>
            <w:div w:id="1042167074">
              <w:marLeft w:val="0"/>
              <w:marRight w:val="0"/>
              <w:marTop w:val="0"/>
              <w:marBottom w:val="0"/>
              <w:divBdr>
                <w:top w:val="none" w:sz="0" w:space="0" w:color="auto"/>
                <w:left w:val="none" w:sz="0" w:space="0" w:color="auto"/>
                <w:bottom w:val="none" w:sz="0" w:space="0" w:color="auto"/>
                <w:right w:val="none" w:sz="0" w:space="0" w:color="auto"/>
              </w:divBdr>
            </w:div>
            <w:div w:id="1702440877">
              <w:marLeft w:val="0"/>
              <w:marRight w:val="0"/>
              <w:marTop w:val="0"/>
              <w:marBottom w:val="0"/>
              <w:divBdr>
                <w:top w:val="none" w:sz="0" w:space="0" w:color="auto"/>
                <w:left w:val="none" w:sz="0" w:space="0" w:color="auto"/>
                <w:bottom w:val="none" w:sz="0" w:space="0" w:color="auto"/>
                <w:right w:val="none" w:sz="0" w:space="0" w:color="auto"/>
              </w:divBdr>
            </w:div>
          </w:divsChild>
        </w:div>
        <w:div w:id="799609048">
          <w:marLeft w:val="0"/>
          <w:marRight w:val="0"/>
          <w:marTop w:val="0"/>
          <w:marBottom w:val="225"/>
          <w:divBdr>
            <w:top w:val="none" w:sz="0" w:space="0" w:color="auto"/>
            <w:left w:val="none" w:sz="0" w:space="0" w:color="auto"/>
            <w:bottom w:val="none" w:sz="0" w:space="0" w:color="auto"/>
            <w:right w:val="none" w:sz="0" w:space="0" w:color="auto"/>
          </w:divBdr>
        </w:div>
        <w:div w:id="897283586">
          <w:marLeft w:val="0"/>
          <w:marRight w:val="0"/>
          <w:marTop w:val="0"/>
          <w:marBottom w:val="225"/>
          <w:divBdr>
            <w:top w:val="none" w:sz="0" w:space="0" w:color="auto"/>
            <w:left w:val="none" w:sz="0" w:space="0" w:color="auto"/>
            <w:bottom w:val="none" w:sz="0" w:space="0" w:color="auto"/>
            <w:right w:val="none" w:sz="0" w:space="0" w:color="auto"/>
          </w:divBdr>
          <w:divsChild>
            <w:div w:id="8894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5607">
      <w:bodyDiv w:val="1"/>
      <w:marLeft w:val="0"/>
      <w:marRight w:val="0"/>
      <w:marTop w:val="0"/>
      <w:marBottom w:val="0"/>
      <w:divBdr>
        <w:top w:val="none" w:sz="0" w:space="0" w:color="auto"/>
        <w:left w:val="none" w:sz="0" w:space="0" w:color="auto"/>
        <w:bottom w:val="none" w:sz="0" w:space="0" w:color="auto"/>
        <w:right w:val="none" w:sz="0" w:space="0" w:color="auto"/>
      </w:divBdr>
      <w:divsChild>
        <w:div w:id="881359886">
          <w:marLeft w:val="0"/>
          <w:marRight w:val="0"/>
          <w:marTop w:val="0"/>
          <w:marBottom w:val="0"/>
          <w:divBdr>
            <w:top w:val="none" w:sz="0" w:space="0" w:color="auto"/>
            <w:left w:val="none" w:sz="0" w:space="0" w:color="auto"/>
            <w:bottom w:val="none" w:sz="0" w:space="0" w:color="auto"/>
            <w:right w:val="none" w:sz="0" w:space="0" w:color="auto"/>
          </w:divBdr>
          <w:divsChild>
            <w:div w:id="1272325801">
              <w:marLeft w:val="0"/>
              <w:marRight w:val="0"/>
              <w:marTop w:val="0"/>
              <w:marBottom w:val="0"/>
              <w:divBdr>
                <w:top w:val="none" w:sz="0" w:space="0" w:color="auto"/>
                <w:left w:val="none" w:sz="0" w:space="0" w:color="auto"/>
                <w:bottom w:val="none" w:sz="0" w:space="0" w:color="auto"/>
                <w:right w:val="none" w:sz="0" w:space="0" w:color="auto"/>
              </w:divBdr>
              <w:divsChild>
                <w:div w:id="21078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9793">
      <w:bodyDiv w:val="1"/>
      <w:marLeft w:val="0"/>
      <w:marRight w:val="0"/>
      <w:marTop w:val="0"/>
      <w:marBottom w:val="0"/>
      <w:divBdr>
        <w:top w:val="none" w:sz="0" w:space="0" w:color="auto"/>
        <w:left w:val="none" w:sz="0" w:space="0" w:color="auto"/>
        <w:bottom w:val="none" w:sz="0" w:space="0" w:color="auto"/>
        <w:right w:val="none" w:sz="0" w:space="0" w:color="auto"/>
      </w:divBdr>
    </w:div>
    <w:div w:id="1394348703">
      <w:bodyDiv w:val="1"/>
      <w:marLeft w:val="0"/>
      <w:marRight w:val="0"/>
      <w:marTop w:val="0"/>
      <w:marBottom w:val="0"/>
      <w:divBdr>
        <w:top w:val="none" w:sz="0" w:space="0" w:color="auto"/>
        <w:left w:val="none" w:sz="0" w:space="0" w:color="auto"/>
        <w:bottom w:val="none" w:sz="0" w:space="0" w:color="auto"/>
        <w:right w:val="none" w:sz="0" w:space="0" w:color="auto"/>
      </w:divBdr>
    </w:div>
    <w:div w:id="1408186656">
      <w:bodyDiv w:val="1"/>
      <w:marLeft w:val="0"/>
      <w:marRight w:val="0"/>
      <w:marTop w:val="0"/>
      <w:marBottom w:val="0"/>
      <w:divBdr>
        <w:top w:val="none" w:sz="0" w:space="0" w:color="auto"/>
        <w:left w:val="none" w:sz="0" w:space="0" w:color="auto"/>
        <w:bottom w:val="none" w:sz="0" w:space="0" w:color="auto"/>
        <w:right w:val="none" w:sz="0" w:space="0" w:color="auto"/>
      </w:divBdr>
    </w:div>
    <w:div w:id="1415399496">
      <w:bodyDiv w:val="1"/>
      <w:marLeft w:val="0"/>
      <w:marRight w:val="0"/>
      <w:marTop w:val="0"/>
      <w:marBottom w:val="0"/>
      <w:divBdr>
        <w:top w:val="none" w:sz="0" w:space="0" w:color="auto"/>
        <w:left w:val="none" w:sz="0" w:space="0" w:color="auto"/>
        <w:bottom w:val="none" w:sz="0" w:space="0" w:color="auto"/>
        <w:right w:val="none" w:sz="0" w:space="0" w:color="auto"/>
      </w:divBdr>
      <w:divsChild>
        <w:div w:id="1336809306">
          <w:marLeft w:val="0"/>
          <w:marRight w:val="0"/>
          <w:marTop w:val="0"/>
          <w:marBottom w:val="0"/>
          <w:divBdr>
            <w:top w:val="none" w:sz="0" w:space="0" w:color="auto"/>
            <w:left w:val="none" w:sz="0" w:space="0" w:color="auto"/>
            <w:bottom w:val="none" w:sz="0" w:space="0" w:color="auto"/>
            <w:right w:val="none" w:sz="0" w:space="0" w:color="auto"/>
          </w:divBdr>
          <w:divsChild>
            <w:div w:id="2020883168">
              <w:marLeft w:val="0"/>
              <w:marRight w:val="0"/>
              <w:marTop w:val="0"/>
              <w:marBottom w:val="0"/>
              <w:divBdr>
                <w:top w:val="none" w:sz="0" w:space="0" w:color="auto"/>
                <w:left w:val="none" w:sz="0" w:space="0" w:color="auto"/>
                <w:bottom w:val="none" w:sz="0" w:space="0" w:color="auto"/>
                <w:right w:val="none" w:sz="0" w:space="0" w:color="auto"/>
              </w:divBdr>
              <w:divsChild>
                <w:div w:id="9773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32978">
      <w:bodyDiv w:val="1"/>
      <w:marLeft w:val="0"/>
      <w:marRight w:val="0"/>
      <w:marTop w:val="0"/>
      <w:marBottom w:val="0"/>
      <w:divBdr>
        <w:top w:val="none" w:sz="0" w:space="0" w:color="auto"/>
        <w:left w:val="none" w:sz="0" w:space="0" w:color="auto"/>
        <w:bottom w:val="none" w:sz="0" w:space="0" w:color="auto"/>
        <w:right w:val="none" w:sz="0" w:space="0" w:color="auto"/>
      </w:divBdr>
    </w:div>
    <w:div w:id="1486900701">
      <w:bodyDiv w:val="1"/>
      <w:marLeft w:val="0"/>
      <w:marRight w:val="0"/>
      <w:marTop w:val="0"/>
      <w:marBottom w:val="0"/>
      <w:divBdr>
        <w:top w:val="none" w:sz="0" w:space="0" w:color="auto"/>
        <w:left w:val="none" w:sz="0" w:space="0" w:color="auto"/>
        <w:bottom w:val="none" w:sz="0" w:space="0" w:color="auto"/>
        <w:right w:val="none" w:sz="0" w:space="0" w:color="auto"/>
      </w:divBdr>
    </w:div>
    <w:div w:id="1490753061">
      <w:bodyDiv w:val="1"/>
      <w:marLeft w:val="0"/>
      <w:marRight w:val="0"/>
      <w:marTop w:val="0"/>
      <w:marBottom w:val="0"/>
      <w:divBdr>
        <w:top w:val="none" w:sz="0" w:space="0" w:color="auto"/>
        <w:left w:val="none" w:sz="0" w:space="0" w:color="auto"/>
        <w:bottom w:val="none" w:sz="0" w:space="0" w:color="auto"/>
        <w:right w:val="none" w:sz="0" w:space="0" w:color="auto"/>
      </w:divBdr>
    </w:div>
    <w:div w:id="1511338656">
      <w:bodyDiv w:val="1"/>
      <w:marLeft w:val="0"/>
      <w:marRight w:val="0"/>
      <w:marTop w:val="0"/>
      <w:marBottom w:val="0"/>
      <w:divBdr>
        <w:top w:val="none" w:sz="0" w:space="0" w:color="auto"/>
        <w:left w:val="none" w:sz="0" w:space="0" w:color="auto"/>
        <w:bottom w:val="none" w:sz="0" w:space="0" w:color="auto"/>
        <w:right w:val="none" w:sz="0" w:space="0" w:color="auto"/>
      </w:divBdr>
    </w:div>
    <w:div w:id="1514758022">
      <w:bodyDiv w:val="1"/>
      <w:marLeft w:val="0"/>
      <w:marRight w:val="0"/>
      <w:marTop w:val="0"/>
      <w:marBottom w:val="0"/>
      <w:divBdr>
        <w:top w:val="none" w:sz="0" w:space="0" w:color="auto"/>
        <w:left w:val="none" w:sz="0" w:space="0" w:color="auto"/>
        <w:bottom w:val="none" w:sz="0" w:space="0" w:color="auto"/>
        <w:right w:val="none" w:sz="0" w:space="0" w:color="auto"/>
      </w:divBdr>
    </w:div>
    <w:div w:id="1515261467">
      <w:bodyDiv w:val="1"/>
      <w:marLeft w:val="0"/>
      <w:marRight w:val="0"/>
      <w:marTop w:val="0"/>
      <w:marBottom w:val="0"/>
      <w:divBdr>
        <w:top w:val="none" w:sz="0" w:space="0" w:color="auto"/>
        <w:left w:val="none" w:sz="0" w:space="0" w:color="auto"/>
        <w:bottom w:val="none" w:sz="0" w:space="0" w:color="auto"/>
        <w:right w:val="none" w:sz="0" w:space="0" w:color="auto"/>
      </w:divBdr>
    </w:div>
    <w:div w:id="1544750177">
      <w:bodyDiv w:val="1"/>
      <w:marLeft w:val="0"/>
      <w:marRight w:val="0"/>
      <w:marTop w:val="0"/>
      <w:marBottom w:val="0"/>
      <w:divBdr>
        <w:top w:val="none" w:sz="0" w:space="0" w:color="auto"/>
        <w:left w:val="none" w:sz="0" w:space="0" w:color="auto"/>
        <w:bottom w:val="none" w:sz="0" w:space="0" w:color="auto"/>
        <w:right w:val="none" w:sz="0" w:space="0" w:color="auto"/>
      </w:divBdr>
    </w:div>
    <w:div w:id="1566183463">
      <w:bodyDiv w:val="1"/>
      <w:marLeft w:val="0"/>
      <w:marRight w:val="0"/>
      <w:marTop w:val="0"/>
      <w:marBottom w:val="0"/>
      <w:divBdr>
        <w:top w:val="none" w:sz="0" w:space="0" w:color="auto"/>
        <w:left w:val="none" w:sz="0" w:space="0" w:color="auto"/>
        <w:bottom w:val="none" w:sz="0" w:space="0" w:color="auto"/>
        <w:right w:val="none" w:sz="0" w:space="0" w:color="auto"/>
      </w:divBdr>
    </w:div>
    <w:div w:id="1570723332">
      <w:bodyDiv w:val="1"/>
      <w:marLeft w:val="0"/>
      <w:marRight w:val="0"/>
      <w:marTop w:val="0"/>
      <w:marBottom w:val="0"/>
      <w:divBdr>
        <w:top w:val="none" w:sz="0" w:space="0" w:color="auto"/>
        <w:left w:val="none" w:sz="0" w:space="0" w:color="auto"/>
        <w:bottom w:val="none" w:sz="0" w:space="0" w:color="auto"/>
        <w:right w:val="none" w:sz="0" w:space="0" w:color="auto"/>
      </w:divBdr>
    </w:div>
    <w:div w:id="1595624756">
      <w:bodyDiv w:val="1"/>
      <w:marLeft w:val="0"/>
      <w:marRight w:val="0"/>
      <w:marTop w:val="0"/>
      <w:marBottom w:val="0"/>
      <w:divBdr>
        <w:top w:val="none" w:sz="0" w:space="0" w:color="auto"/>
        <w:left w:val="none" w:sz="0" w:space="0" w:color="auto"/>
        <w:bottom w:val="none" w:sz="0" w:space="0" w:color="auto"/>
        <w:right w:val="none" w:sz="0" w:space="0" w:color="auto"/>
      </w:divBdr>
    </w:div>
    <w:div w:id="1606693466">
      <w:bodyDiv w:val="1"/>
      <w:marLeft w:val="0"/>
      <w:marRight w:val="0"/>
      <w:marTop w:val="0"/>
      <w:marBottom w:val="0"/>
      <w:divBdr>
        <w:top w:val="none" w:sz="0" w:space="0" w:color="auto"/>
        <w:left w:val="none" w:sz="0" w:space="0" w:color="auto"/>
        <w:bottom w:val="none" w:sz="0" w:space="0" w:color="auto"/>
        <w:right w:val="none" w:sz="0" w:space="0" w:color="auto"/>
      </w:divBdr>
    </w:div>
    <w:div w:id="1606812502">
      <w:bodyDiv w:val="1"/>
      <w:marLeft w:val="0"/>
      <w:marRight w:val="0"/>
      <w:marTop w:val="0"/>
      <w:marBottom w:val="0"/>
      <w:divBdr>
        <w:top w:val="none" w:sz="0" w:space="0" w:color="auto"/>
        <w:left w:val="none" w:sz="0" w:space="0" w:color="auto"/>
        <w:bottom w:val="none" w:sz="0" w:space="0" w:color="auto"/>
        <w:right w:val="none" w:sz="0" w:space="0" w:color="auto"/>
      </w:divBdr>
    </w:div>
    <w:div w:id="1630431333">
      <w:bodyDiv w:val="1"/>
      <w:marLeft w:val="0"/>
      <w:marRight w:val="0"/>
      <w:marTop w:val="0"/>
      <w:marBottom w:val="0"/>
      <w:divBdr>
        <w:top w:val="none" w:sz="0" w:space="0" w:color="auto"/>
        <w:left w:val="none" w:sz="0" w:space="0" w:color="auto"/>
        <w:bottom w:val="none" w:sz="0" w:space="0" w:color="auto"/>
        <w:right w:val="none" w:sz="0" w:space="0" w:color="auto"/>
      </w:divBdr>
    </w:div>
    <w:div w:id="1640263565">
      <w:bodyDiv w:val="1"/>
      <w:marLeft w:val="0"/>
      <w:marRight w:val="0"/>
      <w:marTop w:val="0"/>
      <w:marBottom w:val="0"/>
      <w:divBdr>
        <w:top w:val="none" w:sz="0" w:space="0" w:color="auto"/>
        <w:left w:val="none" w:sz="0" w:space="0" w:color="auto"/>
        <w:bottom w:val="none" w:sz="0" w:space="0" w:color="auto"/>
        <w:right w:val="none" w:sz="0" w:space="0" w:color="auto"/>
      </w:divBdr>
    </w:div>
    <w:div w:id="1658412097">
      <w:bodyDiv w:val="1"/>
      <w:marLeft w:val="0"/>
      <w:marRight w:val="0"/>
      <w:marTop w:val="0"/>
      <w:marBottom w:val="0"/>
      <w:divBdr>
        <w:top w:val="none" w:sz="0" w:space="0" w:color="auto"/>
        <w:left w:val="none" w:sz="0" w:space="0" w:color="auto"/>
        <w:bottom w:val="none" w:sz="0" w:space="0" w:color="auto"/>
        <w:right w:val="none" w:sz="0" w:space="0" w:color="auto"/>
      </w:divBdr>
    </w:div>
    <w:div w:id="1665088922">
      <w:bodyDiv w:val="1"/>
      <w:marLeft w:val="0"/>
      <w:marRight w:val="0"/>
      <w:marTop w:val="0"/>
      <w:marBottom w:val="0"/>
      <w:divBdr>
        <w:top w:val="none" w:sz="0" w:space="0" w:color="auto"/>
        <w:left w:val="none" w:sz="0" w:space="0" w:color="auto"/>
        <w:bottom w:val="none" w:sz="0" w:space="0" w:color="auto"/>
        <w:right w:val="none" w:sz="0" w:space="0" w:color="auto"/>
      </w:divBdr>
    </w:div>
    <w:div w:id="1673486160">
      <w:bodyDiv w:val="1"/>
      <w:marLeft w:val="0"/>
      <w:marRight w:val="0"/>
      <w:marTop w:val="0"/>
      <w:marBottom w:val="0"/>
      <w:divBdr>
        <w:top w:val="none" w:sz="0" w:space="0" w:color="auto"/>
        <w:left w:val="none" w:sz="0" w:space="0" w:color="auto"/>
        <w:bottom w:val="none" w:sz="0" w:space="0" w:color="auto"/>
        <w:right w:val="none" w:sz="0" w:space="0" w:color="auto"/>
      </w:divBdr>
    </w:div>
    <w:div w:id="1691181001">
      <w:bodyDiv w:val="1"/>
      <w:marLeft w:val="0"/>
      <w:marRight w:val="0"/>
      <w:marTop w:val="0"/>
      <w:marBottom w:val="0"/>
      <w:divBdr>
        <w:top w:val="none" w:sz="0" w:space="0" w:color="auto"/>
        <w:left w:val="none" w:sz="0" w:space="0" w:color="auto"/>
        <w:bottom w:val="none" w:sz="0" w:space="0" w:color="auto"/>
        <w:right w:val="none" w:sz="0" w:space="0" w:color="auto"/>
      </w:divBdr>
    </w:div>
    <w:div w:id="1699814554">
      <w:bodyDiv w:val="1"/>
      <w:marLeft w:val="0"/>
      <w:marRight w:val="0"/>
      <w:marTop w:val="0"/>
      <w:marBottom w:val="0"/>
      <w:divBdr>
        <w:top w:val="none" w:sz="0" w:space="0" w:color="auto"/>
        <w:left w:val="none" w:sz="0" w:space="0" w:color="auto"/>
        <w:bottom w:val="none" w:sz="0" w:space="0" w:color="auto"/>
        <w:right w:val="none" w:sz="0" w:space="0" w:color="auto"/>
      </w:divBdr>
    </w:div>
    <w:div w:id="1711102322">
      <w:bodyDiv w:val="1"/>
      <w:marLeft w:val="0"/>
      <w:marRight w:val="0"/>
      <w:marTop w:val="0"/>
      <w:marBottom w:val="0"/>
      <w:divBdr>
        <w:top w:val="none" w:sz="0" w:space="0" w:color="auto"/>
        <w:left w:val="none" w:sz="0" w:space="0" w:color="auto"/>
        <w:bottom w:val="none" w:sz="0" w:space="0" w:color="auto"/>
        <w:right w:val="none" w:sz="0" w:space="0" w:color="auto"/>
      </w:divBdr>
    </w:div>
    <w:div w:id="1711149430">
      <w:bodyDiv w:val="1"/>
      <w:marLeft w:val="0"/>
      <w:marRight w:val="0"/>
      <w:marTop w:val="0"/>
      <w:marBottom w:val="0"/>
      <w:divBdr>
        <w:top w:val="none" w:sz="0" w:space="0" w:color="auto"/>
        <w:left w:val="none" w:sz="0" w:space="0" w:color="auto"/>
        <w:bottom w:val="none" w:sz="0" w:space="0" w:color="auto"/>
        <w:right w:val="none" w:sz="0" w:space="0" w:color="auto"/>
      </w:divBdr>
    </w:div>
    <w:div w:id="1716198533">
      <w:bodyDiv w:val="1"/>
      <w:marLeft w:val="0"/>
      <w:marRight w:val="0"/>
      <w:marTop w:val="0"/>
      <w:marBottom w:val="0"/>
      <w:divBdr>
        <w:top w:val="none" w:sz="0" w:space="0" w:color="auto"/>
        <w:left w:val="none" w:sz="0" w:space="0" w:color="auto"/>
        <w:bottom w:val="none" w:sz="0" w:space="0" w:color="auto"/>
        <w:right w:val="none" w:sz="0" w:space="0" w:color="auto"/>
      </w:divBdr>
    </w:div>
    <w:div w:id="1717582317">
      <w:bodyDiv w:val="1"/>
      <w:marLeft w:val="0"/>
      <w:marRight w:val="0"/>
      <w:marTop w:val="0"/>
      <w:marBottom w:val="0"/>
      <w:divBdr>
        <w:top w:val="none" w:sz="0" w:space="0" w:color="auto"/>
        <w:left w:val="none" w:sz="0" w:space="0" w:color="auto"/>
        <w:bottom w:val="none" w:sz="0" w:space="0" w:color="auto"/>
        <w:right w:val="none" w:sz="0" w:space="0" w:color="auto"/>
      </w:divBdr>
    </w:div>
    <w:div w:id="1741169634">
      <w:bodyDiv w:val="1"/>
      <w:marLeft w:val="0"/>
      <w:marRight w:val="0"/>
      <w:marTop w:val="0"/>
      <w:marBottom w:val="0"/>
      <w:divBdr>
        <w:top w:val="none" w:sz="0" w:space="0" w:color="auto"/>
        <w:left w:val="none" w:sz="0" w:space="0" w:color="auto"/>
        <w:bottom w:val="none" w:sz="0" w:space="0" w:color="auto"/>
        <w:right w:val="none" w:sz="0" w:space="0" w:color="auto"/>
      </w:divBdr>
    </w:div>
    <w:div w:id="1750036224">
      <w:bodyDiv w:val="1"/>
      <w:marLeft w:val="0"/>
      <w:marRight w:val="0"/>
      <w:marTop w:val="0"/>
      <w:marBottom w:val="0"/>
      <w:divBdr>
        <w:top w:val="none" w:sz="0" w:space="0" w:color="auto"/>
        <w:left w:val="none" w:sz="0" w:space="0" w:color="auto"/>
        <w:bottom w:val="none" w:sz="0" w:space="0" w:color="auto"/>
        <w:right w:val="none" w:sz="0" w:space="0" w:color="auto"/>
      </w:divBdr>
    </w:div>
    <w:div w:id="1777139734">
      <w:bodyDiv w:val="1"/>
      <w:marLeft w:val="0"/>
      <w:marRight w:val="0"/>
      <w:marTop w:val="0"/>
      <w:marBottom w:val="0"/>
      <w:divBdr>
        <w:top w:val="none" w:sz="0" w:space="0" w:color="auto"/>
        <w:left w:val="none" w:sz="0" w:space="0" w:color="auto"/>
        <w:bottom w:val="none" w:sz="0" w:space="0" w:color="auto"/>
        <w:right w:val="none" w:sz="0" w:space="0" w:color="auto"/>
      </w:divBdr>
    </w:div>
    <w:div w:id="1790927310">
      <w:bodyDiv w:val="1"/>
      <w:marLeft w:val="0"/>
      <w:marRight w:val="0"/>
      <w:marTop w:val="0"/>
      <w:marBottom w:val="0"/>
      <w:divBdr>
        <w:top w:val="none" w:sz="0" w:space="0" w:color="auto"/>
        <w:left w:val="none" w:sz="0" w:space="0" w:color="auto"/>
        <w:bottom w:val="none" w:sz="0" w:space="0" w:color="auto"/>
        <w:right w:val="none" w:sz="0" w:space="0" w:color="auto"/>
      </w:divBdr>
    </w:div>
    <w:div w:id="1815289187">
      <w:bodyDiv w:val="1"/>
      <w:marLeft w:val="0"/>
      <w:marRight w:val="0"/>
      <w:marTop w:val="0"/>
      <w:marBottom w:val="0"/>
      <w:divBdr>
        <w:top w:val="none" w:sz="0" w:space="0" w:color="auto"/>
        <w:left w:val="none" w:sz="0" w:space="0" w:color="auto"/>
        <w:bottom w:val="none" w:sz="0" w:space="0" w:color="auto"/>
        <w:right w:val="none" w:sz="0" w:space="0" w:color="auto"/>
      </w:divBdr>
    </w:div>
    <w:div w:id="1820536009">
      <w:bodyDiv w:val="1"/>
      <w:marLeft w:val="0"/>
      <w:marRight w:val="0"/>
      <w:marTop w:val="0"/>
      <w:marBottom w:val="0"/>
      <w:divBdr>
        <w:top w:val="none" w:sz="0" w:space="0" w:color="auto"/>
        <w:left w:val="none" w:sz="0" w:space="0" w:color="auto"/>
        <w:bottom w:val="none" w:sz="0" w:space="0" w:color="auto"/>
        <w:right w:val="none" w:sz="0" w:space="0" w:color="auto"/>
      </w:divBdr>
    </w:div>
    <w:div w:id="1860655256">
      <w:bodyDiv w:val="1"/>
      <w:marLeft w:val="0"/>
      <w:marRight w:val="0"/>
      <w:marTop w:val="0"/>
      <w:marBottom w:val="0"/>
      <w:divBdr>
        <w:top w:val="none" w:sz="0" w:space="0" w:color="auto"/>
        <w:left w:val="none" w:sz="0" w:space="0" w:color="auto"/>
        <w:bottom w:val="none" w:sz="0" w:space="0" w:color="auto"/>
        <w:right w:val="none" w:sz="0" w:space="0" w:color="auto"/>
      </w:divBdr>
    </w:div>
    <w:div w:id="1884519791">
      <w:bodyDiv w:val="1"/>
      <w:marLeft w:val="0"/>
      <w:marRight w:val="0"/>
      <w:marTop w:val="0"/>
      <w:marBottom w:val="0"/>
      <w:divBdr>
        <w:top w:val="none" w:sz="0" w:space="0" w:color="auto"/>
        <w:left w:val="none" w:sz="0" w:space="0" w:color="auto"/>
        <w:bottom w:val="none" w:sz="0" w:space="0" w:color="auto"/>
        <w:right w:val="none" w:sz="0" w:space="0" w:color="auto"/>
      </w:divBdr>
    </w:div>
    <w:div w:id="1887987497">
      <w:bodyDiv w:val="1"/>
      <w:marLeft w:val="0"/>
      <w:marRight w:val="0"/>
      <w:marTop w:val="0"/>
      <w:marBottom w:val="0"/>
      <w:divBdr>
        <w:top w:val="none" w:sz="0" w:space="0" w:color="auto"/>
        <w:left w:val="none" w:sz="0" w:space="0" w:color="auto"/>
        <w:bottom w:val="none" w:sz="0" w:space="0" w:color="auto"/>
        <w:right w:val="none" w:sz="0" w:space="0" w:color="auto"/>
      </w:divBdr>
    </w:div>
    <w:div w:id="1926376229">
      <w:bodyDiv w:val="1"/>
      <w:marLeft w:val="0"/>
      <w:marRight w:val="0"/>
      <w:marTop w:val="0"/>
      <w:marBottom w:val="0"/>
      <w:divBdr>
        <w:top w:val="none" w:sz="0" w:space="0" w:color="auto"/>
        <w:left w:val="none" w:sz="0" w:space="0" w:color="auto"/>
        <w:bottom w:val="none" w:sz="0" w:space="0" w:color="auto"/>
        <w:right w:val="none" w:sz="0" w:space="0" w:color="auto"/>
      </w:divBdr>
    </w:div>
    <w:div w:id="1942641710">
      <w:bodyDiv w:val="1"/>
      <w:marLeft w:val="0"/>
      <w:marRight w:val="0"/>
      <w:marTop w:val="0"/>
      <w:marBottom w:val="0"/>
      <w:divBdr>
        <w:top w:val="none" w:sz="0" w:space="0" w:color="auto"/>
        <w:left w:val="none" w:sz="0" w:space="0" w:color="auto"/>
        <w:bottom w:val="none" w:sz="0" w:space="0" w:color="auto"/>
        <w:right w:val="none" w:sz="0" w:space="0" w:color="auto"/>
      </w:divBdr>
    </w:div>
    <w:div w:id="1955598125">
      <w:bodyDiv w:val="1"/>
      <w:marLeft w:val="0"/>
      <w:marRight w:val="0"/>
      <w:marTop w:val="0"/>
      <w:marBottom w:val="0"/>
      <w:divBdr>
        <w:top w:val="none" w:sz="0" w:space="0" w:color="auto"/>
        <w:left w:val="none" w:sz="0" w:space="0" w:color="auto"/>
        <w:bottom w:val="none" w:sz="0" w:space="0" w:color="auto"/>
        <w:right w:val="none" w:sz="0" w:space="0" w:color="auto"/>
      </w:divBdr>
    </w:div>
    <w:div w:id="1970814752">
      <w:bodyDiv w:val="1"/>
      <w:marLeft w:val="0"/>
      <w:marRight w:val="0"/>
      <w:marTop w:val="0"/>
      <w:marBottom w:val="0"/>
      <w:divBdr>
        <w:top w:val="none" w:sz="0" w:space="0" w:color="auto"/>
        <w:left w:val="none" w:sz="0" w:space="0" w:color="auto"/>
        <w:bottom w:val="none" w:sz="0" w:space="0" w:color="auto"/>
        <w:right w:val="none" w:sz="0" w:space="0" w:color="auto"/>
      </w:divBdr>
    </w:div>
    <w:div w:id="2003846413">
      <w:bodyDiv w:val="1"/>
      <w:marLeft w:val="0"/>
      <w:marRight w:val="0"/>
      <w:marTop w:val="0"/>
      <w:marBottom w:val="0"/>
      <w:divBdr>
        <w:top w:val="none" w:sz="0" w:space="0" w:color="auto"/>
        <w:left w:val="none" w:sz="0" w:space="0" w:color="auto"/>
        <w:bottom w:val="none" w:sz="0" w:space="0" w:color="auto"/>
        <w:right w:val="none" w:sz="0" w:space="0" w:color="auto"/>
      </w:divBdr>
    </w:div>
    <w:div w:id="2064255048">
      <w:bodyDiv w:val="1"/>
      <w:marLeft w:val="0"/>
      <w:marRight w:val="0"/>
      <w:marTop w:val="0"/>
      <w:marBottom w:val="0"/>
      <w:divBdr>
        <w:top w:val="none" w:sz="0" w:space="0" w:color="auto"/>
        <w:left w:val="none" w:sz="0" w:space="0" w:color="auto"/>
        <w:bottom w:val="none" w:sz="0" w:space="0" w:color="auto"/>
        <w:right w:val="none" w:sz="0" w:space="0" w:color="auto"/>
      </w:divBdr>
    </w:div>
    <w:div w:id="2074573444">
      <w:bodyDiv w:val="1"/>
      <w:marLeft w:val="0"/>
      <w:marRight w:val="0"/>
      <w:marTop w:val="0"/>
      <w:marBottom w:val="0"/>
      <w:divBdr>
        <w:top w:val="none" w:sz="0" w:space="0" w:color="auto"/>
        <w:left w:val="none" w:sz="0" w:space="0" w:color="auto"/>
        <w:bottom w:val="none" w:sz="0" w:space="0" w:color="auto"/>
        <w:right w:val="none" w:sz="0" w:space="0" w:color="auto"/>
      </w:divBdr>
    </w:div>
    <w:div w:id="2123767467">
      <w:bodyDiv w:val="1"/>
      <w:marLeft w:val="0"/>
      <w:marRight w:val="0"/>
      <w:marTop w:val="0"/>
      <w:marBottom w:val="0"/>
      <w:divBdr>
        <w:top w:val="none" w:sz="0" w:space="0" w:color="auto"/>
        <w:left w:val="none" w:sz="0" w:space="0" w:color="auto"/>
        <w:bottom w:val="none" w:sz="0" w:space="0" w:color="auto"/>
        <w:right w:val="none" w:sz="0" w:space="0" w:color="auto"/>
      </w:divBdr>
    </w:div>
    <w:div w:id="2140416712">
      <w:bodyDiv w:val="1"/>
      <w:marLeft w:val="0"/>
      <w:marRight w:val="0"/>
      <w:marTop w:val="0"/>
      <w:marBottom w:val="0"/>
      <w:divBdr>
        <w:top w:val="none" w:sz="0" w:space="0" w:color="auto"/>
        <w:left w:val="none" w:sz="0" w:space="0" w:color="auto"/>
        <w:bottom w:val="none" w:sz="0" w:space="0" w:color="auto"/>
        <w:right w:val="none" w:sz="0" w:space="0" w:color="auto"/>
      </w:divBdr>
    </w:div>
    <w:div w:id="2142451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scriptiebank.be/scriptie/2011/seksualiteitsbeleving-en-relaties-bij-jongeren-en-volwassenen-met-een-mentale?token=pYHc5D_KOIyI4-RXfWTA0MWmFuB1apo7eWf4Ku7Af7" TargetMode="External"/><Relationship Id="rId14" Type="http://schemas.openxmlformats.org/officeDocument/2006/relationships/hyperlink" Target="https://link-springer-com.zuid.vives.ezproxy.kuleuven.be/article/10.1007/s12453-012-0031-3.pdf" TargetMode="External"/><Relationship Id="rId15" Type="http://schemas.openxmlformats.org/officeDocument/2006/relationships/hyperlink" Target="mailto:Gabriel.vanBeusekom@student.uva.nl" TargetMode="External"/><Relationship Id="rId16" Type="http://schemas.openxmlformats.org/officeDocument/2006/relationships/hyperlink" Target="https://www.parool.nl/binnenland/a-s-v-gay-is-snelstgroeiende-studentenvereniging-van-amsterdam~a3880389/" TargetMode="External"/><Relationship Id="rId17" Type="http://schemas.openxmlformats.org/officeDocument/2006/relationships/hyperlink" Target="http://www.uva.nl/profiel/b/o/h.m.w.bos/h.m.w.bos.html" TargetMode="External"/><Relationship Id="rId18" Type="http://schemas.openxmlformats.org/officeDocument/2006/relationships/image" Target="media/image1.jpeg"/><Relationship Id="rId19" Type="http://schemas.openxmlformats.org/officeDocument/2006/relationships/image" Target="media/image2.jpg"/><Relationship Id="rId63" Type="http://schemas.openxmlformats.org/officeDocument/2006/relationships/theme" Target="theme/theme1.xml"/><Relationship Id="rId50" Type="http://schemas.openxmlformats.org/officeDocument/2006/relationships/hyperlink" Target="https://link.springer.com/" TargetMode="External"/><Relationship Id="rId51" Type="http://schemas.openxmlformats.org/officeDocument/2006/relationships/hyperlink" Target="http://academic.gopress.be/" TargetMode="External"/><Relationship Id="rId52" Type="http://schemas.openxmlformats.org/officeDocument/2006/relationships/hyperlink" Target="https://lirias.kuleuven.be/cv?u=U0035350" TargetMode="External"/><Relationship Id="rId53" Type="http://schemas.openxmlformats.org/officeDocument/2006/relationships/hyperlink" Target="https://link.springer.com/" TargetMode="External"/><Relationship Id="rId54" Type="http://schemas.openxmlformats.org/officeDocument/2006/relationships/hyperlink" Target="http://limo.libis.be/primo_library/libweb/action/search.do" TargetMode="External"/><Relationship Id="rId55" Type="http://schemas.openxmlformats.org/officeDocument/2006/relationships/hyperlink" Target="http://academic.gopress.be/" TargetMode="External"/><Relationship Id="rId56" Type="http://schemas.openxmlformats.org/officeDocument/2006/relationships/hyperlink" Target="http://www.sciencedirect.com/" TargetMode="External"/><Relationship Id="rId57" Type="http://schemas.openxmlformats.org/officeDocument/2006/relationships/hyperlink" Target="https://books.google.com/" TargetMode="External"/><Relationship Id="rId58" Type="http://schemas.openxmlformats.org/officeDocument/2006/relationships/hyperlink" Target="http://limo.libis.be/primo_library/libweb/action/search.do" TargetMode="External"/><Relationship Id="rId59" Type="http://schemas.openxmlformats.org/officeDocument/2006/relationships/header" Target="header1.xml"/><Relationship Id="rId40" Type="http://schemas.openxmlformats.org/officeDocument/2006/relationships/hyperlink" Target="https://www.sensoa.be/feiten-en-cijfers/seksualiteitsbeleving-van-vlaamse-jongeren-feiten-en-cijfers" TargetMode="External"/><Relationship Id="rId41" Type="http://schemas.openxmlformats.org/officeDocument/2006/relationships/image" Target="media/image3.png"/><Relationship Id="rId42" Type="http://schemas.openxmlformats.org/officeDocument/2006/relationships/hyperlink" Target="https://www.wodc.nl/" TargetMode="External"/><Relationship Id="rId43" Type="http://schemas.openxmlformats.org/officeDocument/2006/relationships/hyperlink" Target="https://scholar.google.be/schhp?hl=nl&amp;as_sdt=0,5" TargetMode="External"/><Relationship Id="rId44" Type="http://schemas.openxmlformats.org/officeDocument/2006/relationships/hyperlink" Target="https://limo.libis.be/primo-explore/search?vid=DOKS&amp;fromLogin=true&amp;sortby=rank&amp;lang=nl_BE" TargetMode="External"/><Relationship Id="rId45" Type="http://schemas.openxmlformats.org/officeDocument/2006/relationships/hyperlink" Target="https://link.springer.com/" TargetMode="External"/><Relationship Id="rId46" Type="http://schemas.openxmlformats.org/officeDocument/2006/relationships/hyperlink" Target="http://limo.libis.be/primo_library/libweb/action/search.do" TargetMode="External"/><Relationship Id="rId47" Type="http://schemas.openxmlformats.org/officeDocument/2006/relationships/hyperlink" Target="https://lirias.kuleuven.be/cv?u=U0035350" TargetMode="External"/><Relationship Id="rId48" Type="http://schemas.openxmlformats.org/officeDocument/2006/relationships/hyperlink" Target="https://lirias.kuleuven.be/cv?u=U0035350" TargetMode="External"/><Relationship Id="rId49" Type="http://schemas.openxmlformats.org/officeDocument/2006/relationships/hyperlink" Target="https://www.scriptiebank.be/scriptie/2007/seksualiteit-tijdens-en-na-de-zwangerschap-communicatie-de-sleutel-die-de-deur-ope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l.wikipedia.org/wiki/Parafilie)" TargetMode="External"/><Relationship Id="rId9" Type="http://schemas.openxmlformats.org/officeDocument/2006/relationships/hyperlink" Target="https://nl.wikipedia.org/wiki/Relationele_en_seksuele_vorming)" TargetMode="External"/><Relationship Id="rId30" Type="http://schemas.openxmlformats.org/officeDocument/2006/relationships/hyperlink" Target="https://lirias.kuleuven.be/cv?u=U0035350" TargetMode="External"/><Relationship Id="rId31" Type="http://schemas.openxmlformats.org/officeDocument/2006/relationships/hyperlink" Target="https://link.springer.com/" TargetMode="External"/><Relationship Id="rId32" Type="http://schemas.openxmlformats.org/officeDocument/2006/relationships/hyperlink" Target="http://www.sciencedirect.com/" TargetMode="External"/><Relationship Id="rId33" Type="http://schemas.openxmlformats.org/officeDocument/2006/relationships/hyperlink" Target="https://link.springer.com/" TargetMode="External"/><Relationship Id="rId34" Type="http://schemas.openxmlformats.org/officeDocument/2006/relationships/hyperlink" Target="http://academic.gopress.be/" TargetMode="External"/><Relationship Id="rId35" Type="http://schemas.openxmlformats.org/officeDocument/2006/relationships/hyperlink" Target="http://academic.gopress.be/" TargetMode="External"/><Relationship Id="rId36" Type="http://schemas.openxmlformats.org/officeDocument/2006/relationships/hyperlink" Target="https://books.google.com/" TargetMode="External"/><Relationship Id="rId37" Type="http://schemas.openxmlformats.org/officeDocument/2006/relationships/hyperlink" Target="https://www.wodc.nl/" TargetMode="External"/><Relationship Id="rId38" Type="http://schemas.openxmlformats.org/officeDocument/2006/relationships/hyperlink" Target="https://scholar.google.be/schhp?hl=nl&amp;as_sdt=0,5" TargetMode="External"/><Relationship Id="rId39" Type="http://schemas.openxmlformats.org/officeDocument/2006/relationships/hyperlink" Target="https://codex.vlaanderen.be/" TargetMode="External"/><Relationship Id="rId20" Type="http://schemas.openxmlformats.org/officeDocument/2006/relationships/hyperlink" Target="http://www.tijdschriftvoorseksuologie.nl/archief/tvs2005-01.htm" TargetMode="External"/><Relationship Id="rId21" Type="http://schemas.openxmlformats.org/officeDocument/2006/relationships/hyperlink" Target="javascript:;" TargetMode="External"/><Relationship Id="rId22" Type="http://schemas.openxmlformats.org/officeDocument/2006/relationships/hyperlink" Target="http://limo.libis.be/primo_library/libweb/action/search.do" TargetMode="External"/><Relationship Id="rId23" Type="http://schemas.openxmlformats.org/officeDocument/2006/relationships/hyperlink" Target="https://link.springer.com/" TargetMode="External"/><Relationship Id="rId24" Type="http://schemas.openxmlformats.org/officeDocument/2006/relationships/hyperlink" Target="http://limo.libis.be/primo_library/libweb/action/search.do" TargetMode="External"/><Relationship Id="rId25" Type="http://schemas.openxmlformats.org/officeDocument/2006/relationships/hyperlink" Target="http://limo.libis.be/primo_library/libweb/action/search.do" TargetMode="External"/><Relationship Id="rId26" Type="http://schemas.openxmlformats.org/officeDocument/2006/relationships/hyperlink" Target="https://www.scriptiebank.be/scriptie/2007/seksualiteit-tijdens-en-na-de-zwangerschap-communicatie-de-sleutel-die-de-deur-opent" TargetMode="External"/><Relationship Id="rId27" Type="http://schemas.openxmlformats.org/officeDocument/2006/relationships/hyperlink" Target="https://limo.libis.be/primo-explore/search?vid=DOKS&amp;fromLogin=true&amp;sortby=rank&amp;lang=nl_BE" TargetMode="External"/><Relationship Id="rId28" Type="http://schemas.openxmlformats.org/officeDocument/2006/relationships/hyperlink" Target="https://lirias.kuleuven.be/cv?u=U0035350" TargetMode="External"/><Relationship Id="rId29" Type="http://schemas.openxmlformats.org/officeDocument/2006/relationships/hyperlink" Target="https://lirias.kuleuven.be/cv?u=U0035350" TargetMode="External"/><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fontTable" Target="fontTable.xml"/><Relationship Id="rId10" Type="http://schemas.openxmlformats.org/officeDocument/2006/relationships/hyperlink" Target="http://seksualiteitemb.nl/seksualiteit-en-emb/interculturaliteit/)" TargetMode="External"/><Relationship Id="rId11" Type="http://schemas.openxmlformats.org/officeDocument/2006/relationships/hyperlink" Target="https://www.nieuwsblad.be/cnt/dmf20111219_201" TargetMode="External"/><Relationship Id="rId12" Type="http://schemas.openxmlformats.org/officeDocument/2006/relationships/hyperlink" Target="https://zizo-online.be/studie-nederlandse-lgbt-jongeren-voelen-zich-slecht-hun-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177CF-8372-E246-885B-5F300A4F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37</Pages>
  <Words>10429</Words>
  <Characters>59451</Characters>
  <Application>Microsoft Macintosh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Viaene Logan</dc:creator>
  <cp:keywords/>
  <dc:description/>
  <cp:lastModifiedBy>Viaene Logan</cp:lastModifiedBy>
  <cp:revision>7</cp:revision>
  <dcterms:created xsi:type="dcterms:W3CDTF">2018-10-08T09:01:00Z</dcterms:created>
  <dcterms:modified xsi:type="dcterms:W3CDTF">2018-12-19T00:25:00Z</dcterms:modified>
</cp:coreProperties>
</file>